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79F" w:rsidP="001C05FD" w:rsidRDefault="00344238" w14:paraId="330EA62B" w14:textId="4CDCCBB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name="_Hlk161906145" w:id="0"/>
      <w:r>
        <w:rPr>
          <w:rFonts w:ascii="Arial" w:hAnsi="Arial" w:cs="Arial"/>
          <w:b/>
          <w:bCs/>
          <w:sz w:val="28"/>
          <w:szCs w:val="28"/>
        </w:rPr>
        <w:t xml:space="preserve">Ark </w:t>
      </w:r>
      <w:r w:rsidR="009E3A22">
        <w:rPr>
          <w:rFonts w:ascii="Arial" w:hAnsi="Arial" w:cs="Arial"/>
          <w:b/>
          <w:bCs/>
          <w:sz w:val="28"/>
          <w:szCs w:val="28"/>
        </w:rPr>
        <w:t>Housing Association</w:t>
      </w:r>
    </w:p>
    <w:p w:rsidRPr="001C05FD" w:rsidR="007709D3" w:rsidP="001C05FD" w:rsidRDefault="007709D3" w14:paraId="166DF430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Pr="001C05FD" w:rsidR="006E6B18" w:rsidP="001C05FD" w:rsidRDefault="004828E2" w14:paraId="6E39B818" w14:textId="75E306A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C05FD">
        <w:rPr>
          <w:rFonts w:ascii="Arial" w:hAnsi="Arial" w:cs="Arial"/>
          <w:b/>
          <w:bCs/>
          <w:sz w:val="28"/>
          <w:szCs w:val="28"/>
        </w:rPr>
        <w:t xml:space="preserve">Legitimate Interest Assessment </w:t>
      </w:r>
      <w:r w:rsidRPr="001C05FD" w:rsidR="001D7937">
        <w:rPr>
          <w:rFonts w:ascii="Arial" w:hAnsi="Arial" w:cs="Arial"/>
          <w:b/>
          <w:bCs/>
          <w:sz w:val="28"/>
          <w:szCs w:val="28"/>
        </w:rPr>
        <w:t>-</w:t>
      </w:r>
    </w:p>
    <w:p w:rsidRPr="001C05FD" w:rsidR="00EA13B4" w:rsidP="001C05FD" w:rsidRDefault="009E3A22" w14:paraId="324E90FD" w14:textId="02E25D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Data Sharing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With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44238">
        <w:rPr>
          <w:rFonts w:ascii="Arial" w:hAnsi="Arial" w:cs="Arial"/>
          <w:b/>
          <w:bCs/>
          <w:sz w:val="28"/>
          <w:szCs w:val="28"/>
        </w:rPr>
        <w:t>Daily logs and support plans</w:t>
      </w:r>
    </w:p>
    <w:p w:rsidR="00E3542F" w:rsidP="00805A3A" w:rsidRDefault="00E3542F" w14:paraId="73CA39AF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bookmarkEnd w:id="0"/>
    <w:p w:rsidRPr="0077079F" w:rsidR="00385932" w:rsidP="00805A3A" w:rsidRDefault="00385932" w14:paraId="5EAC67A8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5B3" w:rsidTr="00856214" w14:paraId="046F0011" w14:textId="77777777">
        <w:tc>
          <w:tcPr>
            <w:tcW w:w="9768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shd w:val="clear" w:color="auto" w:fill="5B9BD5" w:themeFill="accent1"/>
          </w:tcPr>
          <w:p w:rsidRPr="0077079F" w:rsidR="00165C4F" w:rsidP="0013432F" w:rsidRDefault="004828E2" w14:paraId="3013D8C0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br w:type="page"/>
            </w:r>
            <w:r w:rsidRPr="0077079F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Part 1: </w:t>
            </w:r>
            <w:r w:rsidRPr="0077079F" w:rsidR="0013432F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P</w:t>
            </w:r>
            <w:r w:rsidRPr="0077079F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urpose test</w:t>
            </w:r>
          </w:p>
        </w:tc>
      </w:tr>
    </w:tbl>
    <w:p w:rsidRPr="0077079F" w:rsidR="00B97A59" w:rsidP="00EA13B4" w:rsidRDefault="00B97A59" w14:paraId="31623623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77079F" w:rsidR="008F0946" w:rsidP="00A30608" w:rsidRDefault="004828E2" w14:paraId="1FC3ABC4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7079F">
        <w:rPr>
          <w:rFonts w:ascii="Arial" w:hAnsi="Arial" w:cs="Arial"/>
          <w:sz w:val="24"/>
          <w:szCs w:val="24"/>
        </w:rPr>
        <w:t>You need to assess whether there is a legitimate interest behind the processing</w:t>
      </w:r>
      <w:r w:rsidRPr="0077079F" w:rsidR="00A30608">
        <w:rPr>
          <w:rFonts w:ascii="Arial" w:hAnsi="Arial" w:cs="Arial"/>
          <w:sz w:val="24"/>
          <w:szCs w:val="24"/>
        </w:rPr>
        <w:t>.</w:t>
      </w:r>
    </w:p>
    <w:p w:rsidRPr="0077079F" w:rsidR="00A30608" w:rsidP="00A30608" w:rsidRDefault="00A30608" w14:paraId="30A149E2" w14:textId="1D992F3D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5B3" w:rsidTr="00EA13B4" w14:paraId="6B0FE549" w14:textId="77777777">
        <w:tc>
          <w:tcPr>
            <w:tcW w:w="9768" w:type="dxa"/>
          </w:tcPr>
          <w:p w:rsidRPr="0077079F" w:rsidR="00EA13B4" w:rsidP="001127D4" w:rsidRDefault="004828E2" w14:paraId="369C281D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Why do you want to process the data?</w:t>
            </w:r>
          </w:p>
          <w:p w:rsidRPr="0077079F" w:rsidR="001178AA" w:rsidP="001127D4" w:rsidRDefault="004828E2" w14:paraId="1FBB9F2D" w14:textId="291CE05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</w:t>
            </w:r>
            <w:r w:rsidRPr="0077079F" w:rsidR="001127D4">
              <w:rPr>
                <w:rFonts w:ascii="Arial" w:hAnsi="Arial" w:cs="Arial"/>
                <w:sz w:val="24"/>
                <w:szCs w:val="24"/>
              </w:rPr>
              <w:t xml:space="preserve">hat </w:t>
            </w:r>
            <w:r w:rsidRPr="0077079F">
              <w:rPr>
                <w:rFonts w:ascii="Arial" w:hAnsi="Arial" w:cs="Arial"/>
                <w:sz w:val="24"/>
                <w:szCs w:val="24"/>
              </w:rPr>
              <w:t>benefit</w:t>
            </w:r>
            <w:r w:rsidRPr="0077079F" w:rsidR="001127D4">
              <w:rPr>
                <w:rFonts w:ascii="Arial" w:hAnsi="Arial" w:cs="Arial"/>
                <w:sz w:val="24"/>
                <w:szCs w:val="24"/>
              </w:rPr>
              <w:t xml:space="preserve"> do you expect to get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from the processing?</w:t>
            </w:r>
          </w:p>
          <w:p w:rsidRPr="0077079F" w:rsidR="001127D4" w:rsidP="001127D4" w:rsidRDefault="004828E2" w14:paraId="7BD6557D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Do any third parties benefit from the processing?</w:t>
            </w:r>
          </w:p>
          <w:p w:rsidRPr="0077079F" w:rsidR="001178AA" w:rsidP="001127D4" w:rsidRDefault="004828E2" w14:paraId="689A9BF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Are there any wider public benefits to the processing?</w:t>
            </w:r>
          </w:p>
          <w:p w:rsidRPr="0077079F" w:rsidR="001178AA" w:rsidP="001127D4" w:rsidRDefault="004828E2" w14:paraId="0E5D2606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How important are the benefits that you have identified?</w:t>
            </w:r>
          </w:p>
          <w:p w:rsidRPr="0077079F" w:rsidR="001178AA" w:rsidP="001127D4" w:rsidRDefault="004828E2" w14:paraId="268873D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What would the impact be if you couldn’t go ahead with the processing?</w:t>
            </w:r>
          </w:p>
          <w:p w:rsidRPr="0077079F" w:rsidR="002C7809" w:rsidP="001127D4" w:rsidRDefault="004828E2" w14:paraId="5BD1F49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Are you complying with any specific data protection </w:t>
            </w:r>
            <w:r w:rsidRPr="0077079F" w:rsidR="003A65E9">
              <w:rPr>
                <w:rFonts w:ascii="Arial" w:hAnsi="Arial" w:cs="Arial"/>
                <w:sz w:val="24"/>
                <w:szCs w:val="24"/>
              </w:rPr>
              <w:t>rules that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9F" w:rsidR="003A65E9">
              <w:rPr>
                <w:rFonts w:ascii="Arial" w:hAnsi="Arial" w:cs="Arial"/>
                <w:sz w:val="24"/>
                <w:szCs w:val="24"/>
              </w:rPr>
              <w:t>apply to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your processing (</w:t>
            </w:r>
            <w:proofErr w:type="spellStart"/>
            <w:r w:rsidRPr="0077079F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770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9F" w:rsidR="003A65E9">
              <w:rPr>
                <w:rFonts w:ascii="Arial" w:hAnsi="Arial" w:cs="Arial"/>
                <w:sz w:val="24"/>
                <w:szCs w:val="24"/>
              </w:rPr>
              <w:t>profiling requirements,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or e-privacy </w:t>
            </w:r>
            <w:r w:rsidRPr="0077079F" w:rsidR="003A65E9">
              <w:rPr>
                <w:rFonts w:ascii="Arial" w:hAnsi="Arial" w:cs="Arial"/>
                <w:sz w:val="24"/>
                <w:szCs w:val="24"/>
              </w:rPr>
              <w:t>legislation</w:t>
            </w:r>
            <w:r w:rsidRPr="0077079F">
              <w:rPr>
                <w:rFonts w:ascii="Arial" w:hAnsi="Arial" w:cs="Arial"/>
                <w:sz w:val="24"/>
                <w:szCs w:val="24"/>
              </w:rPr>
              <w:t>)?</w:t>
            </w:r>
          </w:p>
          <w:p w:rsidRPr="0077079F" w:rsidR="001127D4" w:rsidP="001127D4" w:rsidRDefault="004828E2" w14:paraId="20A263F6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Are you complying with other relevant laws?</w:t>
            </w:r>
          </w:p>
          <w:p w:rsidRPr="0077079F" w:rsidR="001127D4" w:rsidP="001127D4" w:rsidRDefault="004828E2" w14:paraId="10E192EF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Are you complying with industry guidelines or codes of practice?</w:t>
            </w:r>
          </w:p>
          <w:p w:rsidRPr="0077079F" w:rsidR="001178AA" w:rsidP="001178AA" w:rsidRDefault="004828E2" w14:paraId="38CEA80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Are there any </w:t>
            </w:r>
            <w:r w:rsidRPr="0077079F" w:rsidR="003A65E9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Pr="0077079F">
              <w:rPr>
                <w:rFonts w:ascii="Arial" w:hAnsi="Arial" w:cs="Arial"/>
                <w:sz w:val="24"/>
                <w:szCs w:val="24"/>
              </w:rPr>
              <w:t>ethical issues with the processing?</w:t>
            </w:r>
          </w:p>
        </w:tc>
      </w:tr>
      <w:tr w:rsidR="00DB05B3" w:rsidTr="003A65E9" w14:paraId="2218A0A8" w14:textId="77777777">
        <w:trPr>
          <w:trHeight w:val="6293"/>
        </w:trPr>
        <w:tc>
          <w:tcPr>
            <w:tcW w:w="9768" w:type="dxa"/>
          </w:tcPr>
          <w:p w:rsidR="008F0946" w:rsidP="003A65E9" w:rsidRDefault="009E3A22" w14:paraId="3A82D935" w14:textId="2583965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In cases where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Ark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Housing Association, a registered social landlord,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>has to share support plans and daily logs on supported people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we wish to share personal data with the local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>authorities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in order for them to offer assistance to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supported people. The sharing of daily logs and support plans in detail is a new requirement from the local authorities, and normal GDPR practice would be to redact the names of support workers without their consent to share. </w:t>
            </w:r>
          </w:p>
          <w:p w:rsidR="009E3A22" w:rsidP="003A65E9" w:rsidRDefault="009E3A22" w14:paraId="7941866F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E3A22" w:rsidP="003A65E9" w:rsidRDefault="009E3A22" w14:paraId="4A8D2CDC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personal data which would need to be shared includes:</w:t>
            </w:r>
          </w:p>
          <w:p w:rsidR="009E3A22" w:rsidP="003A65E9" w:rsidRDefault="009E3A22" w14:paraId="5BBE7F51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E3A22" w:rsidP="009E3A22" w:rsidRDefault="009E3A22" w14:paraId="674A4AAF" w14:textId="55DE4B8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support worker under legitimate interest of Ark HA </w:t>
            </w:r>
          </w:p>
          <w:p w:rsidR="009E3A22" w:rsidP="009E3A22" w:rsidRDefault="00344238" w14:paraId="47E1C151" w14:textId="4C66045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Other information on the supported person is already covered by sharing protocols under legal obligation and vital interest </w:t>
            </w:r>
          </w:p>
          <w:p w:rsidR="009E3A22" w:rsidP="009E3A22" w:rsidRDefault="009E3A22" w14:paraId="2AE7BD5F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344238" w:rsidR="00344238" w:rsidP="00344238" w:rsidRDefault="009E3A22" w14:paraId="6CFBB113" w14:textId="6324F7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benefits to us as a registered social landlord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is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that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we do not need to </w:t>
            </w:r>
            <w:r w:rsidRPr="00344238" w:rsidR="00344238">
              <w:rPr>
                <w:rFonts w:ascii="Arial" w:hAnsi="Arial" w:cs="Arial"/>
                <w:sz w:val="24"/>
                <w:szCs w:val="24"/>
              </w:rPr>
              <w:t>support worker names when sharing Care Plans or daily logs with the local authority and individual consent from staff is not required for this purpose.</w:t>
            </w:r>
          </w:p>
          <w:p w:rsidR="009E3A22" w:rsidP="009E3A22" w:rsidRDefault="009E3A22" w14:paraId="01239DCC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E3A22" w:rsidP="009E3A22" w:rsidRDefault="009E3A22" w14:paraId="3A09B442" w14:textId="1C400EB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Thes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are all extremely important benefits.</w:t>
            </w:r>
          </w:p>
          <w:p w:rsidR="009E3A22" w:rsidP="009E3A22" w:rsidRDefault="009E3A22" w14:paraId="57729DF4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E3A22" w:rsidP="009E3A22" w:rsidRDefault="009E3A22" w14:paraId="0334295C" w14:textId="0AEF842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There are no specific data protection considerations relevant to this processing activity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 as the names of support workers to a public authority </w:t>
            </w:r>
            <w:proofErr w:type="gramStart"/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>is</w:t>
            </w:r>
            <w:proofErr w:type="gramEnd"/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 considered low to no </w:t>
            </w:r>
            <w:proofErr w:type="gramStart"/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risk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proofErr w:type="gramEnd"/>
          </w:p>
          <w:p w:rsidR="009E3A22" w:rsidP="009E3A22" w:rsidRDefault="009E3A22" w14:paraId="7CCEE47D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9E3A22" w:rsidR="00353294" w:rsidP="009E3A22" w:rsidRDefault="00353294" w14:paraId="5BDC00D4" w14:textId="7782BA1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There are no ethical issues relevant to the processing activity.</w:t>
            </w:r>
          </w:p>
        </w:tc>
      </w:tr>
    </w:tbl>
    <w:p w:rsidRPr="0077079F" w:rsidR="00C43AC2" w:rsidP="00C43AC2" w:rsidRDefault="004828E2" w14:paraId="25D80621" w14:textId="77777777">
      <w:pPr>
        <w:rPr>
          <w:rFonts w:ascii="Arial" w:hAnsi="Arial" w:cs="Arial"/>
          <w:sz w:val="24"/>
          <w:szCs w:val="24"/>
          <w:lang w:val="en-US" w:eastAsia="en-GB"/>
        </w:rPr>
      </w:pPr>
      <w:r w:rsidRPr="0077079F">
        <w:rPr>
          <w:rFonts w:ascii="Arial" w:hAnsi="Arial" w:cs="Arial"/>
          <w:sz w:val="24"/>
          <w:szCs w:val="24"/>
          <w:lang w:val="en-US"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5B3" w:rsidTr="00856214" w14:paraId="3E6BF2BF" w14:textId="77777777">
        <w:tc>
          <w:tcPr>
            <w:tcW w:w="9768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shd w:val="clear" w:color="auto" w:fill="5B9BD5" w:themeFill="accent1"/>
          </w:tcPr>
          <w:p w:rsidRPr="0077079F" w:rsidR="00856214" w:rsidP="0013432F" w:rsidRDefault="004828E2" w14:paraId="6B6FE332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  <w:lang w:val="en-US" w:eastAsia="en-GB"/>
              </w:rPr>
              <w:br w:type="page"/>
            </w:r>
            <w:r w:rsidRPr="0077079F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Part 2: </w:t>
            </w:r>
            <w:r w:rsidRPr="0077079F" w:rsidR="0013432F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N</w:t>
            </w:r>
            <w:r w:rsidRPr="0077079F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ecessity test</w:t>
            </w:r>
          </w:p>
        </w:tc>
      </w:tr>
    </w:tbl>
    <w:p w:rsidRPr="0077079F" w:rsidR="00856214" w:rsidP="00A30608" w:rsidRDefault="00856214" w14:paraId="4E4C4D59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7079F" w:rsidR="00EA13B4" w:rsidP="00A30608" w:rsidRDefault="004828E2" w14:paraId="60401F81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7079F">
        <w:rPr>
          <w:rFonts w:ascii="Arial" w:hAnsi="Arial" w:cs="Arial"/>
          <w:sz w:val="24"/>
          <w:szCs w:val="24"/>
        </w:rPr>
        <w:t>You need to</w:t>
      </w:r>
      <w:r w:rsidRPr="0077079F" w:rsidR="00C65D0B">
        <w:rPr>
          <w:rFonts w:ascii="Arial" w:hAnsi="Arial" w:cs="Arial"/>
          <w:sz w:val="24"/>
          <w:szCs w:val="24"/>
        </w:rPr>
        <w:t xml:space="preserve"> assess whether the processing is necessary for the purpose you have identified.</w:t>
      </w:r>
    </w:p>
    <w:p w:rsidRPr="0077079F" w:rsidR="00A30608" w:rsidP="00A30608" w:rsidRDefault="00A30608" w14:paraId="17057F58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5B3" w:rsidTr="00C65D0B" w14:paraId="21F1F99F" w14:textId="77777777">
        <w:tc>
          <w:tcPr>
            <w:tcW w:w="9768" w:type="dxa"/>
          </w:tcPr>
          <w:p w:rsidRPr="0077079F" w:rsidR="00C65D0B" w:rsidP="001127D4" w:rsidRDefault="004828E2" w14:paraId="48F30086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Will this processing actually help you achieve your purpose?</w:t>
            </w:r>
          </w:p>
          <w:p w:rsidRPr="0077079F" w:rsidR="001127D4" w:rsidP="001127D4" w:rsidRDefault="004828E2" w14:paraId="2D67FF4E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Is the processing proportionate to </w:t>
            </w:r>
            <w:r w:rsidRPr="0077079F" w:rsidR="003A65E9">
              <w:rPr>
                <w:rFonts w:ascii="Arial" w:hAnsi="Arial" w:cs="Arial"/>
                <w:sz w:val="24"/>
                <w:szCs w:val="24"/>
              </w:rPr>
              <w:t>that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purpose?</w:t>
            </w:r>
          </w:p>
          <w:p w:rsidRPr="0077079F" w:rsidR="00A504A4" w:rsidP="001127D4" w:rsidRDefault="004828E2" w14:paraId="09BA1906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Can you achieve </w:t>
            </w:r>
            <w:r w:rsidRPr="0077079F" w:rsidR="000B45D8">
              <w:rPr>
                <w:rFonts w:ascii="Arial" w:hAnsi="Arial" w:cs="Arial"/>
                <w:sz w:val="24"/>
                <w:szCs w:val="24"/>
              </w:rPr>
              <w:t>the same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purpose without </w:t>
            </w:r>
            <w:r w:rsidRPr="0077079F" w:rsidR="000B45D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77079F">
              <w:rPr>
                <w:rFonts w:ascii="Arial" w:hAnsi="Arial" w:cs="Arial"/>
                <w:sz w:val="24"/>
                <w:szCs w:val="24"/>
              </w:rPr>
              <w:t>processing?</w:t>
            </w:r>
          </w:p>
          <w:p w:rsidRPr="0077079F" w:rsidR="00A504A4" w:rsidP="000B45D8" w:rsidRDefault="004828E2" w14:paraId="435EABCF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Can you achieve </w:t>
            </w:r>
            <w:r w:rsidRPr="0077079F" w:rsidR="000B45D8">
              <w:rPr>
                <w:rFonts w:ascii="Arial" w:hAnsi="Arial" w:cs="Arial"/>
                <w:sz w:val="24"/>
                <w:szCs w:val="24"/>
              </w:rPr>
              <w:t>the same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purpose by processing</w:t>
            </w:r>
            <w:r w:rsidRPr="0077079F" w:rsidR="000B45D8">
              <w:rPr>
                <w:rFonts w:ascii="Arial" w:hAnsi="Arial" w:cs="Arial"/>
                <w:sz w:val="24"/>
                <w:szCs w:val="24"/>
              </w:rPr>
              <w:t xml:space="preserve"> less data, or by processing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the data in another more obvious or less intrusive way?</w:t>
            </w:r>
          </w:p>
        </w:tc>
      </w:tr>
      <w:tr w:rsidR="00DB05B3" w:rsidTr="00344238" w14:paraId="4E0F4590" w14:textId="77777777">
        <w:trPr>
          <w:trHeight w:val="3548"/>
        </w:trPr>
        <w:tc>
          <w:tcPr>
            <w:tcW w:w="9768" w:type="dxa"/>
          </w:tcPr>
          <w:p w:rsidR="00C65D0B" w:rsidP="00C65D0B" w:rsidRDefault="00353294" w14:paraId="5B01FEEF" w14:textId="4376E45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processing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will assist to achieve the purpose of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>supporting our clients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 and it is proportionate to that purpose.</w:t>
            </w:r>
          </w:p>
          <w:p w:rsidR="00353294" w:rsidP="00C65D0B" w:rsidRDefault="00353294" w14:paraId="29E2FB4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53294" w:rsidP="00C65D0B" w:rsidRDefault="00344238" w14:paraId="1B56E617" w14:textId="4BF31D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Whilst it is possible to share daily logs and support plans with local authorities with support worker names redacted, this is not considered proportionate nor a good value for money proposition considering the effort involved. </w:t>
            </w:r>
          </w:p>
          <w:p w:rsidRPr="0077079F" w:rsidR="00C65D0B" w:rsidP="00C65D0B" w:rsidRDefault="00344238" w14:paraId="6349182A" w14:textId="670B5F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Requesting individual consent from support workers is also not considered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proportionate, and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would be excessively difficult to manage. </w:t>
            </w:r>
          </w:p>
          <w:p w:rsidRPr="0077079F" w:rsidR="00E16491" w:rsidP="00C65D0B" w:rsidRDefault="00E16491" w14:paraId="7AC3D6BA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E16491" w:rsidP="00C65D0B" w:rsidRDefault="00E16491" w14:paraId="4611A7D0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E16491" w:rsidP="00C65D0B" w:rsidRDefault="00E16491" w14:paraId="03FAF82B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Pr="0077079F" w:rsidR="00E3542F" w:rsidRDefault="00E3542F" w14:paraId="52053627" w14:textId="7F78A336">
      <w:pPr>
        <w:spacing w:line="240" w:lineRule="auto"/>
        <w:rPr>
          <w:rFonts w:ascii="Arial" w:hAnsi="Arial" w:eastAsia="Times New Roman" w:cs="Arial"/>
          <w:sz w:val="24"/>
          <w:szCs w:val="24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5B3" w:rsidTr="00856214" w14:paraId="41D43BE8" w14:textId="77777777">
        <w:tc>
          <w:tcPr>
            <w:tcW w:w="9768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shd w:val="clear" w:color="auto" w:fill="5B9BD5" w:themeFill="accent1"/>
          </w:tcPr>
          <w:p w:rsidRPr="0077079F" w:rsidR="00856214" w:rsidP="0013432F" w:rsidRDefault="004828E2" w14:paraId="2CFB5AB9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Part 3: Balancing test</w:t>
            </w:r>
          </w:p>
        </w:tc>
      </w:tr>
    </w:tbl>
    <w:p w:rsidRPr="0077079F" w:rsidR="00A30608" w:rsidP="00A30608" w:rsidRDefault="00A30608" w14:paraId="060AFED0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7079F" w:rsidR="00DF5D7A" w:rsidP="00DF5D7A" w:rsidRDefault="004828E2" w14:paraId="6EDE28A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7079F">
        <w:rPr>
          <w:rFonts w:ascii="Arial" w:hAnsi="Arial" w:cs="Arial"/>
          <w:sz w:val="24"/>
          <w:szCs w:val="24"/>
        </w:rPr>
        <w:t xml:space="preserve">You need to </w:t>
      </w:r>
      <w:r w:rsidRPr="0077079F" w:rsidR="000B45D8">
        <w:rPr>
          <w:rFonts w:ascii="Arial" w:hAnsi="Arial" w:cs="Arial"/>
          <w:sz w:val="24"/>
          <w:szCs w:val="24"/>
        </w:rPr>
        <w:t>consider the impact on</w:t>
      </w:r>
      <w:r w:rsidRPr="0077079F">
        <w:rPr>
          <w:rFonts w:ascii="Arial" w:hAnsi="Arial" w:cs="Arial"/>
          <w:sz w:val="24"/>
          <w:szCs w:val="24"/>
        </w:rPr>
        <w:t xml:space="preserve"> individuals’ interests and rights and freedoms </w:t>
      </w:r>
      <w:r w:rsidRPr="0077079F" w:rsidR="000B45D8">
        <w:rPr>
          <w:rFonts w:ascii="Arial" w:hAnsi="Arial" w:cs="Arial"/>
          <w:sz w:val="24"/>
          <w:szCs w:val="24"/>
        </w:rPr>
        <w:t xml:space="preserve">and assess whether this </w:t>
      </w:r>
      <w:r w:rsidRPr="0077079F">
        <w:rPr>
          <w:rFonts w:ascii="Arial" w:hAnsi="Arial" w:cs="Arial"/>
          <w:sz w:val="24"/>
          <w:szCs w:val="24"/>
        </w:rPr>
        <w:t>override</w:t>
      </w:r>
      <w:r w:rsidRPr="0077079F" w:rsidR="000B45D8">
        <w:rPr>
          <w:rFonts w:ascii="Arial" w:hAnsi="Arial" w:cs="Arial"/>
          <w:sz w:val="24"/>
          <w:szCs w:val="24"/>
        </w:rPr>
        <w:t>s</w:t>
      </w:r>
      <w:r w:rsidRPr="0077079F">
        <w:rPr>
          <w:rFonts w:ascii="Arial" w:hAnsi="Arial" w:cs="Arial"/>
          <w:sz w:val="24"/>
          <w:szCs w:val="24"/>
        </w:rPr>
        <w:t xml:space="preserve"> your legitimate interests.</w:t>
      </w:r>
    </w:p>
    <w:p w:rsidRPr="0077079F" w:rsidR="00DF5D7A" w:rsidP="00544E8E" w:rsidRDefault="00DF5D7A" w14:paraId="5BC9BC18" w14:textId="77777777">
      <w:pPr>
        <w:rPr>
          <w:rFonts w:ascii="Arial" w:hAnsi="Arial" w:cs="Arial"/>
          <w:sz w:val="24"/>
          <w:szCs w:val="24"/>
        </w:rPr>
      </w:pPr>
    </w:p>
    <w:p w:rsidRPr="0077079F" w:rsidR="00B64686" w:rsidP="00DF5D7A" w:rsidRDefault="004828E2" w14:paraId="6541DEA0" w14:textId="301DA2BA">
      <w:pPr>
        <w:rPr>
          <w:rFonts w:ascii="Arial" w:hAnsi="Arial" w:cs="Arial"/>
          <w:sz w:val="24"/>
          <w:szCs w:val="24"/>
        </w:rPr>
      </w:pPr>
      <w:r w:rsidRPr="0077079F">
        <w:rPr>
          <w:rFonts w:ascii="Arial" w:hAnsi="Arial" w:cs="Arial"/>
          <w:sz w:val="24"/>
          <w:szCs w:val="24"/>
        </w:rPr>
        <w:t>First</w:t>
      </w:r>
      <w:r w:rsidRPr="0077079F" w:rsidR="003A65E9">
        <w:rPr>
          <w:rFonts w:ascii="Arial" w:hAnsi="Arial" w:cs="Arial"/>
          <w:sz w:val="24"/>
          <w:szCs w:val="24"/>
        </w:rPr>
        <w:t>,</w:t>
      </w:r>
      <w:r w:rsidRPr="0077079F" w:rsidR="00DF5D7A">
        <w:rPr>
          <w:rFonts w:ascii="Arial" w:hAnsi="Arial" w:cs="Arial"/>
          <w:sz w:val="24"/>
          <w:szCs w:val="24"/>
        </w:rPr>
        <w:t xml:space="preserve"> </w:t>
      </w:r>
      <w:r w:rsidRPr="0077079F">
        <w:rPr>
          <w:rFonts w:ascii="Arial" w:hAnsi="Arial" w:cs="Arial"/>
          <w:sz w:val="24"/>
          <w:szCs w:val="24"/>
        </w:rPr>
        <w:t>use</w:t>
      </w:r>
      <w:r w:rsidRPr="0077079F" w:rsidR="00DF5D7A">
        <w:rPr>
          <w:rFonts w:ascii="Arial" w:hAnsi="Arial" w:cs="Arial"/>
          <w:sz w:val="24"/>
          <w:szCs w:val="24"/>
        </w:rPr>
        <w:t xml:space="preserve"> the DPIA screening checklist</w:t>
      </w:r>
      <w:r w:rsidRPr="0077079F" w:rsidR="0013432F">
        <w:rPr>
          <w:rFonts w:ascii="Arial" w:hAnsi="Arial" w:cs="Arial"/>
          <w:sz w:val="24"/>
          <w:szCs w:val="24"/>
        </w:rPr>
        <w:t>.</w:t>
      </w:r>
      <w:r w:rsidRPr="0077079F" w:rsidR="00544E8E">
        <w:rPr>
          <w:rFonts w:ascii="Arial" w:hAnsi="Arial" w:cs="Arial"/>
          <w:sz w:val="24"/>
          <w:szCs w:val="24"/>
        </w:rPr>
        <w:t xml:space="preserve"> </w:t>
      </w:r>
      <w:r w:rsidRPr="0077079F" w:rsidR="0013432F">
        <w:rPr>
          <w:rFonts w:ascii="Arial" w:hAnsi="Arial" w:cs="Arial"/>
          <w:sz w:val="24"/>
          <w:szCs w:val="24"/>
        </w:rPr>
        <w:t>I</w:t>
      </w:r>
      <w:r w:rsidRPr="0077079F" w:rsidR="00DF5D7A">
        <w:rPr>
          <w:rFonts w:ascii="Arial" w:hAnsi="Arial" w:cs="Arial"/>
          <w:sz w:val="24"/>
          <w:szCs w:val="24"/>
        </w:rPr>
        <w:t xml:space="preserve">f you </w:t>
      </w:r>
      <w:r w:rsidRPr="0077079F" w:rsidR="00544E8E">
        <w:rPr>
          <w:rFonts w:ascii="Arial" w:hAnsi="Arial" w:cs="Arial"/>
          <w:sz w:val="24"/>
          <w:szCs w:val="24"/>
        </w:rPr>
        <w:t xml:space="preserve">hit any of the triggers on </w:t>
      </w:r>
      <w:r w:rsidRPr="0077079F" w:rsidR="00DF5D7A">
        <w:rPr>
          <w:rFonts w:ascii="Arial" w:hAnsi="Arial" w:cs="Arial"/>
          <w:sz w:val="24"/>
          <w:szCs w:val="24"/>
        </w:rPr>
        <w:t>that</w:t>
      </w:r>
      <w:r w:rsidRPr="0077079F" w:rsidR="00544E8E">
        <w:rPr>
          <w:rFonts w:ascii="Arial" w:hAnsi="Arial" w:cs="Arial"/>
          <w:sz w:val="24"/>
          <w:szCs w:val="24"/>
        </w:rPr>
        <w:t xml:space="preserve"> checklist</w:t>
      </w:r>
      <w:r w:rsidRPr="0077079F" w:rsidR="00DF5D7A">
        <w:rPr>
          <w:rFonts w:ascii="Arial" w:hAnsi="Arial" w:cs="Arial"/>
          <w:sz w:val="24"/>
          <w:szCs w:val="24"/>
        </w:rPr>
        <w:t xml:space="preserve"> you need to conduct a DPIA </w:t>
      </w:r>
      <w:r w:rsidRPr="0077079F">
        <w:rPr>
          <w:rFonts w:ascii="Arial" w:hAnsi="Arial" w:cs="Arial"/>
          <w:sz w:val="24"/>
          <w:szCs w:val="24"/>
        </w:rPr>
        <w:t xml:space="preserve">instead </w:t>
      </w:r>
      <w:r w:rsidRPr="0077079F" w:rsidR="0013432F">
        <w:rPr>
          <w:rFonts w:ascii="Arial" w:hAnsi="Arial" w:cs="Arial"/>
          <w:sz w:val="24"/>
          <w:szCs w:val="24"/>
        </w:rPr>
        <w:t>to assess risks in more detail</w:t>
      </w:r>
      <w:r w:rsidRPr="0077079F" w:rsidR="00544E8E">
        <w:rPr>
          <w:rFonts w:ascii="Arial" w:hAnsi="Arial" w:cs="Arial"/>
          <w:sz w:val="24"/>
          <w:szCs w:val="24"/>
        </w:rPr>
        <w:t>.</w:t>
      </w:r>
    </w:p>
    <w:p w:rsidRPr="0077079F" w:rsidR="00D52E8A" w:rsidP="00A30608" w:rsidRDefault="00D52E8A" w14:paraId="2B068E45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8"/>
        <w:gridCol w:w="2370"/>
      </w:tblGrid>
      <w:tr w:rsidR="00DB05B3" w:rsidTr="000E1EFB" w14:paraId="74C8C32D" w14:textId="77777777">
        <w:tc>
          <w:tcPr>
            <w:tcW w:w="9768" w:type="dxa"/>
            <w:gridSpan w:val="2"/>
            <w:shd w:val="clear" w:color="auto" w:fill="D9E2F3" w:themeFill="accent5" w:themeFillTint="33"/>
          </w:tcPr>
          <w:p w:rsidRPr="0077079F" w:rsidR="000E1EFB" w:rsidP="00B35FCA" w:rsidRDefault="004828E2" w14:paraId="358CC75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79F">
              <w:rPr>
                <w:rFonts w:ascii="Arial" w:hAnsi="Arial" w:cs="Arial"/>
                <w:b/>
                <w:sz w:val="24"/>
                <w:szCs w:val="24"/>
              </w:rPr>
              <w:t>Nature of the personal data</w:t>
            </w:r>
          </w:p>
        </w:tc>
      </w:tr>
      <w:tr w:rsidR="00DB05B3" w:rsidTr="00B35FCA" w14:paraId="647FC608" w14:textId="77777777">
        <w:tc>
          <w:tcPr>
            <w:tcW w:w="9768" w:type="dxa"/>
            <w:gridSpan w:val="2"/>
          </w:tcPr>
          <w:p w:rsidRPr="0077079F" w:rsidR="00B35FCA" w:rsidP="000E1EFB" w:rsidRDefault="004828E2" w14:paraId="54F47C60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Is it special category data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 xml:space="preserve"> or criminal offence data</w:t>
            </w:r>
            <w:r w:rsidRPr="0077079F">
              <w:rPr>
                <w:rFonts w:ascii="Arial" w:hAnsi="Arial" w:cs="Arial"/>
                <w:sz w:val="24"/>
                <w:szCs w:val="24"/>
              </w:rPr>
              <w:t>?</w:t>
            </w:r>
          </w:p>
          <w:p w:rsidRPr="0077079F" w:rsidR="000E1EFB" w:rsidP="000E1EFB" w:rsidRDefault="004828E2" w14:paraId="42543F6C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Is it data which people are likely to consider particularly ‘private’?</w:t>
            </w:r>
          </w:p>
          <w:p w:rsidRPr="0077079F" w:rsidR="00A504A4" w:rsidP="000E1EFB" w:rsidRDefault="004828E2" w14:paraId="3511F631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Are you processing children’s data</w:t>
            </w:r>
            <w:r w:rsidRPr="0077079F" w:rsidR="000E1EFB">
              <w:rPr>
                <w:rFonts w:ascii="Arial" w:hAnsi="Arial" w:cs="Arial"/>
                <w:sz w:val="24"/>
                <w:szCs w:val="24"/>
              </w:rPr>
              <w:t xml:space="preserve"> or data relating to other vulnerable people</w:t>
            </w:r>
            <w:r w:rsidRPr="0077079F">
              <w:rPr>
                <w:rFonts w:ascii="Arial" w:hAnsi="Arial" w:cs="Arial"/>
                <w:sz w:val="24"/>
                <w:szCs w:val="24"/>
              </w:rPr>
              <w:t>?</w:t>
            </w:r>
          </w:p>
          <w:p w:rsidRPr="0077079F" w:rsidR="00A504A4" w:rsidP="00A504A4" w:rsidRDefault="004828E2" w14:paraId="0D1E751E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>the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data about people in their 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 xml:space="preserve">personal or </w:t>
            </w:r>
            <w:r w:rsidRPr="0077079F">
              <w:rPr>
                <w:rFonts w:ascii="Arial" w:hAnsi="Arial" w:cs="Arial"/>
                <w:sz w:val="24"/>
                <w:szCs w:val="24"/>
              </w:rPr>
              <w:t>professional capacity?</w:t>
            </w:r>
          </w:p>
        </w:tc>
      </w:tr>
      <w:tr w:rsidR="00DB05B3" w:rsidTr="00B35FCA" w14:paraId="3859B749" w14:textId="77777777">
        <w:tc>
          <w:tcPr>
            <w:tcW w:w="9768" w:type="dxa"/>
            <w:gridSpan w:val="2"/>
          </w:tcPr>
          <w:p w:rsidR="00B35FCA" w:rsidP="00B35FCA" w:rsidRDefault="00344238" w14:paraId="14DCFB59" w14:textId="6A77E81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names of support workers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is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not sensitive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nore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special category </w:t>
            </w:r>
          </w:p>
          <w:p w:rsidR="00353294" w:rsidP="00B35FCA" w:rsidRDefault="00353294" w14:paraId="05E8F45C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353294" w:rsidP="00B35FCA" w:rsidRDefault="00353294" w14:paraId="0CAF7B56" w14:textId="56B3D13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information relates to people in their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work/official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capacity.</w:t>
            </w:r>
          </w:p>
          <w:p w:rsidRPr="0077079F" w:rsidR="00B35FCA" w:rsidP="00B35FCA" w:rsidRDefault="00B35FCA" w14:paraId="7CA3420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B35FCA" w:rsidP="00B35FCA" w:rsidRDefault="00B35FCA" w14:paraId="4358950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B05B3" w:rsidTr="00DF5D7A" w14:paraId="7C0D85B2" w14:textId="77777777">
        <w:tc>
          <w:tcPr>
            <w:tcW w:w="9768" w:type="dxa"/>
            <w:gridSpan w:val="2"/>
            <w:shd w:val="clear" w:color="auto" w:fill="D9E2F3" w:themeFill="accent5" w:themeFillTint="33"/>
          </w:tcPr>
          <w:p w:rsidRPr="0077079F" w:rsidR="00965AD4" w:rsidP="00965AD4" w:rsidRDefault="004828E2" w14:paraId="64D9368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79F">
              <w:rPr>
                <w:rFonts w:ascii="Arial" w:hAnsi="Arial" w:cs="Arial"/>
                <w:b/>
                <w:sz w:val="24"/>
                <w:szCs w:val="24"/>
              </w:rPr>
              <w:t>Reasonable expectations</w:t>
            </w:r>
          </w:p>
        </w:tc>
      </w:tr>
      <w:tr w:rsidR="00DB05B3" w:rsidTr="00B35FCA" w14:paraId="3BD1EEF0" w14:textId="77777777">
        <w:tc>
          <w:tcPr>
            <w:tcW w:w="9768" w:type="dxa"/>
            <w:gridSpan w:val="2"/>
          </w:tcPr>
          <w:p w:rsidRPr="0077079F" w:rsidR="00965AD4" w:rsidP="00965AD4" w:rsidRDefault="004828E2" w14:paraId="2DCF07C2" w14:textId="33616EA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Do you have an existing relationship with the individual? </w:t>
            </w:r>
          </w:p>
          <w:p w:rsidRPr="0077079F" w:rsidR="00965AD4" w:rsidP="00965AD4" w:rsidRDefault="004828E2" w14:paraId="7A696E52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What’s the nature of the relationship and how have you used data in the past?</w:t>
            </w:r>
          </w:p>
          <w:p w:rsidRPr="0077079F" w:rsidR="00AB06A8" w:rsidP="00AB06A8" w:rsidRDefault="004828E2" w14:paraId="39BA3F9E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Did you collect the data directly from the individual? What did you tell them at the time?</w:t>
            </w:r>
          </w:p>
          <w:p w:rsidRPr="0077079F" w:rsidR="00965AD4" w:rsidP="00965AD4" w:rsidRDefault="004828E2" w14:paraId="392765BE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If you obtained the data from a third party, what did they tell the individuals about reuse by 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>third parties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for other purposes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 xml:space="preserve"> and does this cover you?</w:t>
            </w:r>
          </w:p>
          <w:p w:rsidRPr="0077079F" w:rsidR="00965AD4" w:rsidP="00965AD4" w:rsidRDefault="004828E2" w14:paraId="3776FF98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How long ago did you collect the data? Are there any changes in technology or context since then that would affect expectations?</w:t>
            </w:r>
          </w:p>
          <w:p w:rsidRPr="0077079F" w:rsidR="00965AD4" w:rsidP="00965AD4" w:rsidRDefault="004828E2" w14:paraId="6B382E54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Is your intended purpose and method widely understood?</w:t>
            </w:r>
          </w:p>
          <w:p w:rsidRPr="0077079F" w:rsidR="00965AD4" w:rsidP="00965AD4" w:rsidRDefault="004828E2" w14:paraId="65562AA0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Are you intending to do anything new or innovative?</w:t>
            </w:r>
          </w:p>
          <w:p w:rsidRPr="0077079F" w:rsidR="00965AD4" w:rsidP="00ED5B03" w:rsidRDefault="004828E2" w14:paraId="35AE1B5C" w14:textId="7A893B4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Do you have any evidence about expectations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79F" w:rsidR="00ED5B03">
              <w:rPr>
                <w:rFonts w:ascii="Arial" w:hAnsi="Arial" w:cs="Arial"/>
                <w:sz w:val="24"/>
                <w:szCs w:val="24"/>
              </w:rPr>
              <w:t>–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079F" w:rsidR="0013432F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77079F">
              <w:rPr>
                <w:rFonts w:ascii="Arial" w:hAnsi="Arial" w:cs="Arial"/>
                <w:sz w:val="24"/>
                <w:szCs w:val="24"/>
              </w:rPr>
              <w:t xml:space="preserve"> from ma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 xml:space="preserve">rket research, focus groups or </w:t>
            </w:r>
            <w:r w:rsidRPr="0077079F" w:rsidR="00AB06A8">
              <w:rPr>
                <w:rFonts w:ascii="Arial" w:hAnsi="Arial" w:cs="Arial"/>
                <w:sz w:val="24"/>
                <w:szCs w:val="24"/>
              </w:rPr>
              <w:t xml:space="preserve">other forms of </w:t>
            </w:r>
            <w:r w:rsidRPr="0077079F" w:rsidR="0013432F">
              <w:rPr>
                <w:rFonts w:ascii="Arial" w:hAnsi="Arial" w:cs="Arial"/>
                <w:sz w:val="24"/>
                <w:szCs w:val="24"/>
              </w:rPr>
              <w:t>consultation?</w:t>
            </w:r>
          </w:p>
          <w:p w:rsidRPr="0077079F" w:rsidR="00965AD4" w:rsidP="00965AD4" w:rsidRDefault="004828E2" w14:paraId="735C6D17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Are there any other factors in the particular circumstances that mean they would or would not expect the processing?</w:t>
            </w:r>
          </w:p>
        </w:tc>
      </w:tr>
      <w:tr w:rsidR="00DB05B3" w:rsidTr="00B35FCA" w14:paraId="6E3F0BB6" w14:textId="77777777">
        <w:tc>
          <w:tcPr>
            <w:tcW w:w="9768" w:type="dxa"/>
            <w:gridSpan w:val="2"/>
          </w:tcPr>
          <w:p w:rsidRPr="0077079F" w:rsidR="00965AD4" w:rsidP="00965AD4" w:rsidRDefault="00965AD4" w14:paraId="7FC83018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65AD4" w:rsidP="00965AD4" w:rsidRDefault="00353294" w14:paraId="3DEA10CA" w14:textId="5CF2987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relationship is that of registered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>employer to employee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The information will have been processed in connection with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>work with supported people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. The information will have been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available in AIMS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and processed in accordance with our </w:t>
            </w:r>
            <w:r w:rsidR="00344238">
              <w:rPr>
                <w:rFonts w:ascii="Arial" w:hAnsi="Arial" w:cs="Arial"/>
                <w:sz w:val="24"/>
                <w:szCs w:val="24"/>
                <w:lang w:val="en-US"/>
              </w:rPr>
              <w:t xml:space="preserve">staff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Privacy Notice.</w:t>
            </w:r>
          </w:p>
          <w:p w:rsidR="00353294" w:rsidP="00965AD4" w:rsidRDefault="00353294" w14:paraId="70E2537C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53294" w:rsidP="00965AD4" w:rsidRDefault="00353294" w14:paraId="480CFE96" w14:textId="698BA1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intended purpose and method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is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generally understood, a</w:t>
            </w:r>
            <w:r w:rsidR="00FE4035">
              <w:rPr>
                <w:rFonts w:ascii="Arial" w:hAnsi="Arial" w:cs="Arial"/>
                <w:sz w:val="24"/>
                <w:szCs w:val="24"/>
                <w:lang w:val="en-US"/>
              </w:rPr>
              <w:t>nd we are not proposing to do anything new or innovative.</w:t>
            </w:r>
          </w:p>
          <w:p w:rsidR="00FE4035" w:rsidP="00965AD4" w:rsidRDefault="00FE4035" w14:paraId="29FD3D46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DF5D7A" w:rsidP="00965AD4" w:rsidRDefault="00344238" w14:paraId="6BD69B29" w14:textId="0094C52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Consultation with staff has been concluded </w:t>
            </w:r>
          </w:p>
          <w:p w:rsidRPr="0077079F" w:rsidR="00DF5D7A" w:rsidP="00965AD4" w:rsidRDefault="00DF5D7A" w14:paraId="230B6FC1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DF5D7A" w:rsidP="00965AD4" w:rsidRDefault="00DF5D7A" w14:paraId="08CAFC5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B05B3" w:rsidTr="00DF5D7A" w14:paraId="42DFAAFC" w14:textId="77777777">
        <w:tc>
          <w:tcPr>
            <w:tcW w:w="9768" w:type="dxa"/>
            <w:gridSpan w:val="2"/>
            <w:shd w:val="clear" w:color="auto" w:fill="D9E2F3" w:themeFill="accent5" w:themeFillTint="33"/>
          </w:tcPr>
          <w:p w:rsidRPr="0077079F" w:rsidR="00965AD4" w:rsidP="00965AD4" w:rsidRDefault="004828E2" w14:paraId="03B1463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079F">
              <w:rPr>
                <w:rFonts w:ascii="Arial" w:hAnsi="Arial" w:cs="Arial"/>
                <w:b/>
                <w:sz w:val="24"/>
                <w:szCs w:val="24"/>
              </w:rPr>
              <w:t>Likely impact</w:t>
            </w:r>
          </w:p>
        </w:tc>
      </w:tr>
      <w:tr w:rsidR="00DB05B3" w:rsidTr="00B35FCA" w14:paraId="49F0FF91" w14:textId="77777777">
        <w:tc>
          <w:tcPr>
            <w:tcW w:w="9768" w:type="dxa"/>
            <w:gridSpan w:val="2"/>
          </w:tcPr>
          <w:p w:rsidRPr="0077079F" w:rsidR="00965AD4" w:rsidP="00965AD4" w:rsidRDefault="004828E2" w14:paraId="19AF5AD1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What are the possible impacts of the processing on people?</w:t>
            </w:r>
          </w:p>
          <w:p w:rsidRPr="0077079F" w:rsidR="00AB06A8" w:rsidP="00965AD4" w:rsidRDefault="004828E2" w14:paraId="773BD286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Will individuals lose any control over the use of their personal data?</w:t>
            </w:r>
          </w:p>
          <w:p w:rsidRPr="0077079F" w:rsidR="00AB06A8" w:rsidP="00965AD4" w:rsidRDefault="004828E2" w14:paraId="4D084D46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What is the likelihood and severity of any potential impact?</w:t>
            </w:r>
          </w:p>
          <w:p w:rsidRPr="0077079F" w:rsidR="00965AD4" w:rsidP="00965AD4" w:rsidRDefault="004828E2" w14:paraId="5289542A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Are some people likely to object to the processing or find it intrusive?</w:t>
            </w:r>
          </w:p>
          <w:p w:rsidRPr="0077079F" w:rsidR="00965AD4" w:rsidP="00965AD4" w:rsidRDefault="004828E2" w14:paraId="796EB203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Would you be happy to explain the processing to individuals?</w:t>
            </w:r>
          </w:p>
          <w:p w:rsidRPr="0077079F" w:rsidR="00965AD4" w:rsidP="00965AD4" w:rsidRDefault="004828E2" w14:paraId="26B0065E" w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>Can you adopt any safeguards to minimise the impact?</w:t>
            </w:r>
          </w:p>
        </w:tc>
      </w:tr>
      <w:tr w:rsidR="00DB05B3" w:rsidTr="00AB06A8" w14:paraId="545FF1E9" w14:textId="77777777">
        <w:trPr>
          <w:trHeight w:val="4535"/>
        </w:trPr>
        <w:tc>
          <w:tcPr>
            <w:tcW w:w="9768" w:type="dxa"/>
            <w:gridSpan w:val="2"/>
          </w:tcPr>
          <w:p w:rsidR="00965AD4" w:rsidP="00AB06A8" w:rsidRDefault="00344238" w14:paraId="5A5B87D7" w14:textId="1648B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information is already processed in AIMS and would already be known to social workers in the local authority. </w:t>
            </w:r>
          </w:p>
          <w:p w:rsidR="00FE4035" w:rsidP="00AB06A8" w:rsidRDefault="00FE4035" w14:paraId="67F4A93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E4035" w:rsidP="00AB06A8" w:rsidRDefault="00FE4035" w14:paraId="4E641172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Individuals will not lose control over the use of their personal data. The likelihood and severity of any impact is considered to be low risk.</w:t>
            </w:r>
          </w:p>
          <w:p w:rsidR="00FE4035" w:rsidP="00AB06A8" w:rsidRDefault="00FE4035" w14:paraId="045AB21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E4035" w:rsidP="00AB06A8" w:rsidRDefault="00344238" w14:paraId="6F64FA3F" w14:textId="533A1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Staff cannot opt out of this processing </w:t>
            </w:r>
          </w:p>
          <w:p w:rsidR="00FE4035" w:rsidP="00AB06A8" w:rsidRDefault="00FE4035" w14:paraId="4C8A81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E4035" w:rsidP="00AB06A8" w:rsidRDefault="00FE4035" w14:paraId="476290EE" w14:textId="44409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processing will be referred to in our </w:t>
            </w:r>
            <w:r w:rsidR="00344238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>
              <w:rPr>
                <w:rFonts w:ascii="Arial" w:hAnsi="Arial" w:cs="Arial"/>
                <w:sz w:val="24"/>
                <w:szCs w:val="24"/>
              </w:rPr>
              <w:t>Privacy Notice.</w:t>
            </w:r>
          </w:p>
          <w:p w:rsidR="00FE4035" w:rsidP="00AB06A8" w:rsidRDefault="00FE4035" w14:paraId="6E122D0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7079F" w:rsidR="00FE4035" w:rsidP="00AB06A8" w:rsidRDefault="00FE4035" w14:paraId="3D893917" w14:textId="3D883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sharing</w:t>
            </w:r>
            <w:r w:rsidR="00344238">
              <w:rPr>
                <w:rFonts w:ascii="Arial" w:hAnsi="Arial" w:cs="Arial"/>
                <w:sz w:val="24"/>
                <w:szCs w:val="24"/>
              </w:rPr>
              <w:t xml:space="preserve"> agreements with local authorities are in place </w:t>
            </w:r>
            <w:r w:rsidR="004016A4">
              <w:rPr>
                <w:rFonts w:ascii="Arial" w:hAnsi="Arial" w:cs="Arial"/>
                <w:sz w:val="24"/>
                <w:szCs w:val="24"/>
              </w:rPr>
              <w:t>to ens</w:t>
            </w:r>
            <w:r w:rsidR="004828E2">
              <w:rPr>
                <w:rFonts w:ascii="Arial" w:hAnsi="Arial" w:cs="Arial"/>
                <w:sz w:val="24"/>
                <w:szCs w:val="24"/>
              </w:rPr>
              <w:t xml:space="preserve">ure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there are appropriate technical and organisational measures in place so as to secure the personal data.</w:t>
            </w:r>
          </w:p>
        </w:tc>
      </w:tr>
      <w:tr w:rsidR="00DB05B3" w:rsidTr="00AB06A8" w14:paraId="3E2F60B7" w14:textId="77777777">
        <w:tc>
          <w:tcPr>
            <w:tcW w:w="7366" w:type="dxa"/>
          </w:tcPr>
          <w:p w:rsidRPr="0077079F" w:rsidR="00DF5D7A" w:rsidP="00965AD4" w:rsidRDefault="00DF5D7A" w14:paraId="7FD0473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7079F" w:rsidR="00DF5D7A" w:rsidP="00965AD4" w:rsidRDefault="004828E2" w14:paraId="7449056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7079F">
              <w:rPr>
                <w:rFonts w:ascii="Arial" w:hAnsi="Arial" w:cs="Arial"/>
                <w:sz w:val="24"/>
                <w:szCs w:val="24"/>
              </w:rPr>
              <w:t xml:space="preserve">Can you offer individuals an opt-out? </w:t>
            </w:r>
          </w:p>
          <w:p w:rsidRPr="0077079F" w:rsidR="00DF5D7A" w:rsidP="00DF5D7A" w:rsidRDefault="00DF5D7A" w14:paraId="3062684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Pr="0077079F" w:rsidR="00DF5D7A" w:rsidP="00DF5D7A" w:rsidRDefault="00DF5D7A" w14:paraId="4A47A7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7079F" w:rsidR="00DF5D7A" w:rsidP="00AB06A8" w:rsidRDefault="004828E2" w14:paraId="39E5C12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035">
              <w:rPr>
                <w:rFonts w:ascii="Arial" w:hAnsi="Arial" w:cs="Arial"/>
                <w:strike/>
                <w:sz w:val="24"/>
                <w:szCs w:val="24"/>
              </w:rPr>
              <w:t>Yes</w:t>
            </w:r>
            <w:r w:rsidRPr="0077079F">
              <w:rPr>
                <w:rFonts w:ascii="Arial" w:hAnsi="Arial" w:cs="Arial"/>
                <w:sz w:val="24"/>
                <w:szCs w:val="24"/>
              </w:rPr>
              <w:t xml:space="preserve"> / No</w:t>
            </w:r>
          </w:p>
        </w:tc>
      </w:tr>
    </w:tbl>
    <w:p w:rsidRPr="0077079F" w:rsidR="00E3542F" w:rsidRDefault="00E3542F" w14:paraId="3A9E0FC4" w14:textId="77777777">
      <w:pPr>
        <w:spacing w:line="240" w:lineRule="auto"/>
        <w:rPr>
          <w:rFonts w:ascii="Arial" w:hAnsi="Arial" w:eastAsia="Times New Roman" w:cs="Arial"/>
          <w:sz w:val="24"/>
          <w:szCs w:val="24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05B3" w:rsidTr="00856214" w14:paraId="26AEAC2B" w14:textId="77777777">
        <w:tc>
          <w:tcPr>
            <w:tcW w:w="9768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shd w:val="clear" w:color="auto" w:fill="5B9BD5" w:themeFill="accent1"/>
          </w:tcPr>
          <w:p w:rsidRPr="0077079F" w:rsidR="00856214" w:rsidP="00544E8E" w:rsidRDefault="004828E2" w14:paraId="5CCFB063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Making the decision</w:t>
            </w:r>
          </w:p>
        </w:tc>
      </w:tr>
    </w:tbl>
    <w:p w:rsidRPr="0077079F" w:rsidR="00E3542F" w:rsidP="00491957" w:rsidRDefault="00E3542F" w14:paraId="160FBE2C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7079F" w:rsidR="006B1D6E" w:rsidP="00856214" w:rsidRDefault="004828E2" w14:paraId="74FF5B93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7079F">
        <w:rPr>
          <w:rFonts w:ascii="Arial" w:hAnsi="Arial" w:cs="Arial"/>
          <w:sz w:val="24"/>
          <w:szCs w:val="24"/>
        </w:rPr>
        <w:t>This is where you use</w:t>
      </w:r>
      <w:r w:rsidRPr="0077079F" w:rsidR="004D6676">
        <w:rPr>
          <w:rFonts w:ascii="Arial" w:hAnsi="Arial" w:cs="Arial"/>
          <w:sz w:val="24"/>
          <w:szCs w:val="24"/>
        </w:rPr>
        <w:t xml:space="preserve"> your answers to Parts 1, 2 and 3 </w:t>
      </w:r>
      <w:r w:rsidRPr="0077079F">
        <w:rPr>
          <w:rFonts w:ascii="Arial" w:hAnsi="Arial" w:cs="Arial"/>
          <w:sz w:val="24"/>
          <w:szCs w:val="24"/>
        </w:rPr>
        <w:t xml:space="preserve">to decide whether or not you can apply the legitimate </w:t>
      </w:r>
      <w:proofErr w:type="gramStart"/>
      <w:r w:rsidRPr="0077079F">
        <w:rPr>
          <w:rFonts w:ascii="Arial" w:hAnsi="Arial" w:cs="Arial"/>
          <w:sz w:val="24"/>
          <w:szCs w:val="24"/>
        </w:rPr>
        <w:t>interests</w:t>
      </w:r>
      <w:proofErr w:type="gramEnd"/>
      <w:r w:rsidRPr="0077079F">
        <w:rPr>
          <w:rFonts w:ascii="Arial" w:hAnsi="Arial" w:cs="Arial"/>
          <w:sz w:val="24"/>
          <w:szCs w:val="24"/>
        </w:rPr>
        <w:t xml:space="preserve"> basis.</w:t>
      </w:r>
    </w:p>
    <w:p w:rsidRPr="0077079F" w:rsidR="00856214" w:rsidP="00856214" w:rsidRDefault="00856214" w14:paraId="0368FC16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760"/>
        <w:gridCol w:w="2370"/>
      </w:tblGrid>
      <w:tr w:rsidR="00DB05B3" w:rsidTr="2DA3B55B" w14:paraId="3DD7A0C8" w14:textId="77777777">
        <w:tc>
          <w:tcPr>
            <w:tcW w:w="7258" w:type="dxa"/>
            <w:gridSpan w:val="2"/>
            <w:tcMar/>
          </w:tcPr>
          <w:p w:rsidRPr="0077079F" w:rsidR="006868FD" w:rsidP="00DB1CA3" w:rsidRDefault="004828E2" w14:paraId="6D9B77D6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Pr="0077079F" w:rsidR="006868FD" w:rsidP="00DB1CA3" w:rsidRDefault="004828E2" w14:paraId="00512E27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 xml:space="preserve">Can you rely on legitimate interests for this </w:t>
            </w:r>
            <w:proofErr w:type="gramStart"/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>processing</w:t>
            </w:r>
            <w:proofErr w:type="gramEnd"/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 xml:space="preserve">? </w:t>
            </w:r>
          </w:p>
          <w:p w:rsidRPr="0077079F" w:rsidR="006868FD" w:rsidP="006868FD" w:rsidRDefault="006868FD" w14:paraId="456446BD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Mar/>
          </w:tcPr>
          <w:p w:rsidRPr="0077079F" w:rsidR="006868FD" w:rsidP="006868FD" w:rsidRDefault="006868FD" w14:paraId="32FA9FD2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6868FD" w:rsidP="00AB06A8" w:rsidRDefault="004828E2" w14:paraId="53D21760" w14:textId="7777777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>Yes /</w:t>
            </w:r>
            <w:r w:rsidRPr="00FE4035">
              <w:rPr>
                <w:rFonts w:ascii="Arial" w:hAnsi="Arial" w:cs="Arial"/>
                <w:strike/>
                <w:sz w:val="24"/>
                <w:szCs w:val="24"/>
                <w:lang w:val="en-US"/>
              </w:rPr>
              <w:t xml:space="preserve"> No</w:t>
            </w:r>
          </w:p>
        </w:tc>
      </w:tr>
      <w:tr w:rsidR="00DB05B3" w:rsidTr="2DA3B55B" w14:paraId="47150BCB" w14:textId="77777777">
        <w:tc>
          <w:tcPr>
            <w:tcW w:w="9628" w:type="dxa"/>
            <w:gridSpan w:val="3"/>
            <w:tcMar/>
          </w:tcPr>
          <w:p w:rsidRPr="0077079F" w:rsidR="00D52E8A" w:rsidP="00DB1CA3" w:rsidRDefault="00D52E8A" w14:paraId="143FE982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344EE4" w:rsidP="00DB1CA3" w:rsidRDefault="004828E2" w14:paraId="72EDD353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>Do you have any comments to justify your answer? (optional)</w:t>
            </w:r>
          </w:p>
          <w:p w:rsidRPr="0077079F" w:rsidR="00344EE4" w:rsidP="00DB1CA3" w:rsidRDefault="00344EE4" w14:paraId="28D112B6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344EE4" w:rsidP="00DB1CA3" w:rsidRDefault="00344EE4" w14:paraId="77C797D2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344EE4" w:rsidP="00DB1CA3" w:rsidRDefault="00344EE4" w14:paraId="3F184CF9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344EE4" w:rsidP="00DB1CA3" w:rsidRDefault="00344EE4" w14:paraId="224DC5B3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344EE4" w:rsidP="00DB1CA3" w:rsidRDefault="00344EE4" w14:paraId="1CA62451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344EE4" w:rsidP="00DB1CA3" w:rsidRDefault="00344EE4" w14:paraId="2CCC0B6C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77079F" w:rsidR="00344EE4" w:rsidP="00DB1CA3" w:rsidRDefault="00344EE4" w14:paraId="2ADEF977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B05B3" w:rsidTr="2DA3B55B" w14:paraId="7412926C" w14:textId="77777777">
        <w:tc>
          <w:tcPr>
            <w:tcW w:w="3498" w:type="dxa"/>
            <w:tcMar/>
          </w:tcPr>
          <w:p w:rsidRPr="0077079F" w:rsidR="007C08B1" w:rsidP="00DB1CA3" w:rsidRDefault="004828E2" w14:paraId="73FBA18C" w14:textId="7CB828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Data Owner</w:t>
            </w:r>
          </w:p>
        </w:tc>
        <w:tc>
          <w:tcPr>
            <w:tcW w:w="6130" w:type="dxa"/>
            <w:gridSpan w:val="2"/>
            <w:tcMar/>
          </w:tcPr>
          <w:p w:rsidRPr="0077079F" w:rsidR="007C08B1" w:rsidP="00DB1CA3" w:rsidRDefault="004828E2" w14:paraId="177163E9" w14:textId="249F43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Head of corporate services</w:t>
            </w:r>
          </w:p>
        </w:tc>
      </w:tr>
      <w:tr w:rsidR="00DB05B3" w:rsidTr="2DA3B55B" w14:paraId="24057E42" w14:textId="77777777">
        <w:tc>
          <w:tcPr>
            <w:tcW w:w="3498" w:type="dxa"/>
            <w:tcMar/>
          </w:tcPr>
          <w:p w:rsidRPr="0077079F" w:rsidR="005D628E" w:rsidP="00DB1CA3" w:rsidRDefault="004828E2" w14:paraId="0D72421E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name="_Hlk161303342" w:id="1"/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>LIA completed by</w:t>
            </w:r>
          </w:p>
        </w:tc>
        <w:tc>
          <w:tcPr>
            <w:tcW w:w="6130" w:type="dxa"/>
            <w:gridSpan w:val="2"/>
            <w:tcMar/>
          </w:tcPr>
          <w:p w:rsidRPr="0077079F" w:rsidR="005D628E" w:rsidP="00DB1CA3" w:rsidRDefault="004828E2" w14:paraId="735F246E" w14:textId="5E30C1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Trish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Knight </w:t>
            </w:r>
            <w:r w:rsidR="00FE4035">
              <w:rPr>
                <w:rFonts w:ascii="Arial" w:hAnsi="Arial" w:cs="Arial"/>
                <w:sz w:val="24"/>
                <w:szCs w:val="24"/>
                <w:lang w:val="en-US"/>
              </w:rPr>
              <w:t xml:space="preserve"> DPO</w:t>
            </w:r>
            <w:proofErr w:type="gramEnd"/>
            <w:r w:rsidR="00FE4035">
              <w:rPr>
                <w:rFonts w:ascii="Arial" w:hAnsi="Arial" w:cs="Arial"/>
                <w:sz w:val="24"/>
                <w:szCs w:val="24"/>
                <w:lang w:val="en-US"/>
              </w:rPr>
              <w:t>, RGDP LLP</w:t>
            </w:r>
          </w:p>
        </w:tc>
      </w:tr>
      <w:tr w:rsidR="00DB05B3" w:rsidTr="2DA3B55B" w14:paraId="1948FBF7" w14:textId="77777777">
        <w:tc>
          <w:tcPr>
            <w:tcW w:w="3498" w:type="dxa"/>
            <w:tcMar/>
          </w:tcPr>
          <w:p w:rsidRPr="0077079F" w:rsidR="005D628E" w:rsidP="00DB1CA3" w:rsidRDefault="004828E2" w14:paraId="01C96BD8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6130" w:type="dxa"/>
            <w:gridSpan w:val="2"/>
            <w:tcMar/>
          </w:tcPr>
          <w:p w:rsidRPr="0077079F" w:rsidR="005D628E" w:rsidP="00DB1CA3" w:rsidRDefault="004828E2" w14:paraId="273AE3FC" w14:textId="3083E1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12.1.26</w:t>
            </w:r>
          </w:p>
        </w:tc>
      </w:tr>
      <w:tr w:rsidR="00DB05B3" w:rsidTr="2DA3B55B" w14:paraId="2A996B3A" w14:textId="77777777">
        <w:tc>
          <w:tcPr>
            <w:tcW w:w="3498" w:type="dxa"/>
            <w:tcMar/>
          </w:tcPr>
          <w:p w:rsidRPr="0077079F" w:rsidR="00DB4D99" w:rsidP="00DB1CA3" w:rsidRDefault="004828E2" w14:paraId="20B9BD86" w14:textId="23DC6EF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>LIA approved by</w:t>
            </w:r>
          </w:p>
        </w:tc>
        <w:tc>
          <w:tcPr>
            <w:tcW w:w="6130" w:type="dxa"/>
            <w:gridSpan w:val="2"/>
            <w:tcMar/>
          </w:tcPr>
          <w:p w:rsidRPr="0077079F" w:rsidR="00DB4D99" w:rsidP="00DB1CA3" w:rsidRDefault="00FE4035" w14:paraId="10A87B93" w14:textId="61EEBB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2DA3B55B" w:rsidR="00FE4035">
              <w:rPr>
                <w:rFonts w:ascii="Arial" w:hAnsi="Arial" w:cs="Arial"/>
                <w:sz w:val="24"/>
                <w:szCs w:val="24"/>
                <w:lang w:val="en-US"/>
              </w:rPr>
              <w:t>Head of Co</w:t>
            </w:r>
            <w:r w:rsidRPr="2DA3B55B" w:rsidR="33142281">
              <w:rPr>
                <w:rFonts w:ascii="Arial" w:hAnsi="Arial" w:cs="Arial"/>
                <w:sz w:val="24"/>
                <w:szCs w:val="24"/>
                <w:lang w:val="en-US"/>
              </w:rPr>
              <w:t>mpliance &amp; Improvement</w:t>
            </w:r>
          </w:p>
        </w:tc>
      </w:tr>
      <w:tr w:rsidR="00DB05B3" w:rsidTr="2DA3B55B" w14:paraId="2B1D24E4" w14:textId="77777777">
        <w:tc>
          <w:tcPr>
            <w:tcW w:w="3498" w:type="dxa"/>
            <w:tcMar/>
          </w:tcPr>
          <w:p w:rsidRPr="0077079F" w:rsidR="00DB4D99" w:rsidP="00DB1CA3" w:rsidRDefault="004828E2" w14:paraId="21DC12C2" w14:textId="12185B0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7079F">
              <w:rPr>
                <w:rFonts w:ascii="Arial" w:hAnsi="Arial" w:cs="Arial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130" w:type="dxa"/>
            <w:gridSpan w:val="2"/>
            <w:tcMar/>
          </w:tcPr>
          <w:p w:rsidRPr="0077079F" w:rsidR="00DB4D99" w:rsidP="2DA3B55B" w:rsidRDefault="004828E2" w14:paraId="12C85979" w14:textId="18A08348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2DA3B55B" w:rsidR="069E6368">
              <w:rPr>
                <w:rFonts w:ascii="Arial" w:hAnsi="Arial" w:cs="Arial"/>
                <w:sz w:val="24"/>
                <w:szCs w:val="24"/>
                <w:lang w:val="en-US"/>
              </w:rPr>
              <w:t>02.02.2026</w:t>
            </w:r>
          </w:p>
        </w:tc>
      </w:tr>
      <w:bookmarkEnd w:id="1"/>
    </w:tbl>
    <w:p w:rsidRPr="0077079F" w:rsidR="00DB1CA3" w:rsidP="00EA13B4" w:rsidRDefault="00DB1CA3" w14:paraId="1FF6ECCD" w14:textId="77777777">
      <w:pPr>
        <w:spacing w:before="120" w:after="120" w:line="240" w:lineRule="auto"/>
        <w:rPr>
          <w:rFonts w:ascii="Arial" w:hAnsi="Arial" w:eastAsia="Times New Roman" w:cs="Arial"/>
          <w:sz w:val="24"/>
          <w:szCs w:val="24"/>
          <w:lang w:val="en-US" w:eastAsia="en-GB"/>
        </w:rPr>
      </w:pPr>
    </w:p>
    <w:p w:rsidRPr="0077079F" w:rsidR="00344EE4" w:rsidP="00344EE4" w:rsidRDefault="004828E2" w14:paraId="5EE7458B" w14:textId="77777777">
      <w:pPr>
        <w:shd w:val="clear" w:color="auto" w:fill="5B9BD5" w:themeFill="accent1"/>
        <w:rPr>
          <w:rFonts w:ascii="Arial" w:hAnsi="Arial" w:cs="Arial"/>
          <w:color w:val="FFFFFF" w:themeColor="background1"/>
          <w:sz w:val="24"/>
          <w:szCs w:val="24"/>
        </w:rPr>
      </w:pPr>
      <w:r w:rsidRPr="0077079F">
        <w:rPr>
          <w:rFonts w:ascii="Arial" w:hAnsi="Arial" w:cs="Arial"/>
          <w:color w:val="FFFFFF" w:themeColor="background1"/>
          <w:sz w:val="24"/>
          <w:szCs w:val="24"/>
        </w:rPr>
        <w:t>What’s next?</w:t>
      </w:r>
    </w:p>
    <w:p w:rsidRPr="0077079F" w:rsidR="00DB1CA3" w:rsidP="00DF5D7A" w:rsidRDefault="00DB1CA3" w14:paraId="6963D3DD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7079F" w:rsidR="00AB06A8" w:rsidP="00AB06A8" w:rsidRDefault="004828E2" w14:paraId="35C3B47B" w14:textId="77777777">
      <w:pPr>
        <w:rPr>
          <w:rFonts w:ascii="Arial" w:hAnsi="Arial" w:cs="Arial"/>
          <w:sz w:val="24"/>
          <w:szCs w:val="24"/>
        </w:rPr>
      </w:pPr>
      <w:bookmarkStart w:name="_Hlk161303382" w:id="2"/>
      <w:r w:rsidRPr="0077079F">
        <w:rPr>
          <w:rFonts w:ascii="Arial" w:hAnsi="Arial" w:cs="Arial"/>
          <w:sz w:val="24"/>
          <w:szCs w:val="24"/>
        </w:rPr>
        <w:t xml:space="preserve">Keep a record of this </w:t>
      </w:r>
      <w:proofErr w:type="gramStart"/>
      <w:r w:rsidRPr="0077079F">
        <w:rPr>
          <w:rFonts w:ascii="Arial" w:hAnsi="Arial" w:cs="Arial"/>
          <w:sz w:val="24"/>
          <w:szCs w:val="24"/>
        </w:rPr>
        <w:t>LIA, and</w:t>
      </w:r>
      <w:proofErr w:type="gramEnd"/>
      <w:r w:rsidRPr="0077079F">
        <w:rPr>
          <w:rFonts w:ascii="Arial" w:hAnsi="Arial" w:cs="Arial"/>
          <w:sz w:val="24"/>
          <w:szCs w:val="24"/>
        </w:rPr>
        <w:t xml:space="preserve"> keep it under review</w:t>
      </w:r>
      <w:bookmarkEnd w:id="2"/>
      <w:r w:rsidRPr="0077079F">
        <w:rPr>
          <w:rFonts w:ascii="Arial" w:hAnsi="Arial" w:cs="Arial"/>
          <w:sz w:val="24"/>
          <w:szCs w:val="24"/>
        </w:rPr>
        <w:t>.</w:t>
      </w:r>
    </w:p>
    <w:p w:rsidRPr="0077079F" w:rsidR="00AB06A8" w:rsidP="00AB06A8" w:rsidRDefault="00AB06A8" w14:paraId="2FEF9B71" w14:textId="77777777">
      <w:pPr>
        <w:rPr>
          <w:rFonts w:ascii="Arial" w:hAnsi="Arial" w:cs="Arial"/>
          <w:sz w:val="24"/>
          <w:szCs w:val="24"/>
        </w:rPr>
      </w:pPr>
    </w:p>
    <w:p w:rsidRPr="0077079F" w:rsidR="00DF5D7A" w:rsidP="00AB06A8" w:rsidRDefault="004828E2" w14:paraId="162AFFD7" w14:textId="77777777">
      <w:pPr>
        <w:rPr>
          <w:rFonts w:ascii="Arial" w:hAnsi="Arial" w:cs="Arial"/>
          <w:sz w:val="24"/>
          <w:szCs w:val="24"/>
        </w:rPr>
      </w:pPr>
      <w:r w:rsidRPr="0077079F">
        <w:rPr>
          <w:rFonts w:ascii="Arial" w:hAnsi="Arial" w:cs="Arial"/>
          <w:sz w:val="24"/>
          <w:szCs w:val="24"/>
        </w:rPr>
        <w:t>Do a DPIA if necessary</w:t>
      </w:r>
      <w:r w:rsidRPr="0077079F" w:rsidR="00AB06A8">
        <w:rPr>
          <w:rFonts w:ascii="Arial" w:hAnsi="Arial" w:cs="Arial"/>
          <w:sz w:val="24"/>
          <w:szCs w:val="24"/>
        </w:rPr>
        <w:t>.</w:t>
      </w:r>
    </w:p>
    <w:p w:rsidRPr="0077079F" w:rsidR="00AB06A8" w:rsidP="00AB06A8" w:rsidRDefault="00AB06A8" w14:paraId="0AA5A104" w14:textId="77777777">
      <w:pPr>
        <w:rPr>
          <w:rFonts w:ascii="Arial" w:hAnsi="Arial" w:cs="Arial"/>
          <w:sz w:val="24"/>
          <w:szCs w:val="24"/>
        </w:rPr>
      </w:pPr>
    </w:p>
    <w:p w:rsidRPr="0077079F" w:rsidR="00DF5D7A" w:rsidP="00AB06A8" w:rsidRDefault="004828E2" w14:paraId="0F1EDBFD" w14:textId="77777777">
      <w:pPr>
        <w:rPr>
          <w:rFonts w:ascii="Arial" w:hAnsi="Arial" w:cs="Arial"/>
          <w:sz w:val="24"/>
          <w:szCs w:val="24"/>
        </w:rPr>
      </w:pPr>
      <w:bookmarkStart w:name="_Hlk161303452" w:id="3"/>
      <w:r w:rsidRPr="0077079F">
        <w:rPr>
          <w:rFonts w:ascii="Arial" w:hAnsi="Arial" w:cs="Arial"/>
          <w:sz w:val="24"/>
          <w:szCs w:val="24"/>
        </w:rPr>
        <w:t>Include details of your</w:t>
      </w:r>
      <w:r w:rsidRPr="0077079F" w:rsidR="00AB06A8">
        <w:rPr>
          <w:rFonts w:ascii="Arial" w:hAnsi="Arial" w:cs="Arial"/>
          <w:sz w:val="24"/>
          <w:szCs w:val="24"/>
        </w:rPr>
        <w:t xml:space="preserve"> purposes and</w:t>
      </w:r>
      <w:r w:rsidRPr="0077079F">
        <w:rPr>
          <w:rFonts w:ascii="Arial" w:hAnsi="Arial" w:cs="Arial"/>
          <w:sz w:val="24"/>
          <w:szCs w:val="24"/>
        </w:rPr>
        <w:t xml:space="preserve"> lawful basis for processing </w:t>
      </w:r>
      <w:r w:rsidRPr="0077079F" w:rsidR="00AB06A8">
        <w:rPr>
          <w:rFonts w:ascii="Arial" w:hAnsi="Arial" w:cs="Arial"/>
          <w:sz w:val="24"/>
          <w:szCs w:val="24"/>
        </w:rPr>
        <w:t>in</w:t>
      </w:r>
      <w:r w:rsidRPr="0077079F">
        <w:rPr>
          <w:rFonts w:ascii="Arial" w:hAnsi="Arial" w:cs="Arial"/>
          <w:sz w:val="24"/>
          <w:szCs w:val="24"/>
        </w:rPr>
        <w:t xml:space="preserve"> your privacy information</w:t>
      </w:r>
      <w:r w:rsidRPr="0077079F" w:rsidR="00AB06A8">
        <w:rPr>
          <w:rFonts w:ascii="Arial" w:hAnsi="Arial" w:cs="Arial"/>
          <w:sz w:val="24"/>
          <w:szCs w:val="24"/>
        </w:rPr>
        <w:t xml:space="preserve">, </w:t>
      </w:r>
      <w:r w:rsidRPr="0077079F" w:rsidR="000B45D8">
        <w:rPr>
          <w:rFonts w:ascii="Arial" w:hAnsi="Arial" w:cs="Arial"/>
          <w:sz w:val="24"/>
          <w:szCs w:val="24"/>
        </w:rPr>
        <w:t xml:space="preserve">including an outline of your legitimate interests. </w:t>
      </w:r>
    </w:p>
    <w:bookmarkEnd w:id="3"/>
    <w:p w:rsidRPr="0077079F" w:rsidR="00344EE4" w:rsidP="00344EE4" w:rsidRDefault="00344EE4" w14:paraId="2DEA41F7" w14:textId="77777777">
      <w:pPr>
        <w:spacing w:before="120" w:after="120" w:line="240" w:lineRule="auto"/>
        <w:rPr>
          <w:rFonts w:ascii="Arial" w:hAnsi="Arial" w:eastAsia="Times New Roman" w:cs="Arial"/>
          <w:sz w:val="24"/>
          <w:szCs w:val="24"/>
          <w:lang w:val="en-US" w:eastAsia="en-GB"/>
        </w:rPr>
      </w:pPr>
    </w:p>
    <w:sectPr w:rsidRPr="0077079F" w:rsidR="00344EE4" w:rsidSect="00770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9ED" w:rsidRDefault="003B19ED" w14:paraId="108BC297" w14:textId="77777777">
      <w:pPr>
        <w:spacing w:line="240" w:lineRule="auto"/>
      </w:pPr>
      <w:r>
        <w:separator/>
      </w:r>
    </w:p>
  </w:endnote>
  <w:endnote w:type="continuationSeparator" w:id="0">
    <w:p w:rsidR="003B19ED" w:rsidRDefault="003B19ED" w14:paraId="22927F9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35" w:rsidRDefault="00FE4035" w14:paraId="0EB600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64C14" w:rsidR="00E65A60" w:rsidRDefault="004828E2" w14:paraId="4EA50439" w14:textId="584E6022">
    <w:pPr>
      <w:pStyle w:val="Footer"/>
      <w:jc w:val="center"/>
      <w:rPr>
        <w:rFonts w:ascii="Arial" w:hAnsi="Arial" w:cs="Arial"/>
        <w:sz w:val="20"/>
        <w:szCs w:val="20"/>
      </w:rPr>
    </w:pPr>
    <w:r w:rsidRPr="00C64C14">
      <w:rPr>
        <w:rFonts w:ascii="Arial" w:hAnsi="Arial" w:cs="Arial"/>
        <w:sz w:val="20"/>
        <w:szCs w:val="20"/>
      </w:rPr>
      <w:fldChar w:fldCharType="begin"/>
    </w:r>
    <w:r w:rsidRPr="00C64C14">
      <w:rPr>
        <w:rFonts w:ascii="Arial" w:hAnsi="Arial" w:cs="Arial"/>
        <w:sz w:val="20"/>
        <w:szCs w:val="20"/>
      </w:rPr>
      <w:instrText xml:space="preserve"> PAGE   \* MERGEFORMAT </w:instrText>
    </w:r>
    <w:r w:rsidRPr="00C64C14">
      <w:rPr>
        <w:rFonts w:ascii="Arial" w:hAnsi="Arial" w:cs="Arial"/>
        <w:sz w:val="20"/>
        <w:szCs w:val="20"/>
      </w:rPr>
      <w:fldChar w:fldCharType="separate"/>
    </w:r>
    <w:r w:rsidRPr="00C64C14">
      <w:rPr>
        <w:rFonts w:ascii="Arial" w:hAnsi="Arial" w:cs="Arial"/>
        <w:noProof/>
        <w:sz w:val="20"/>
        <w:szCs w:val="20"/>
      </w:rPr>
      <w:t>5</w:t>
    </w:r>
    <w:r w:rsidRPr="00C64C14">
      <w:rPr>
        <w:rFonts w:ascii="Arial" w:hAnsi="Arial" w:cs="Arial"/>
        <w:noProof/>
        <w:sz w:val="20"/>
        <w:szCs w:val="20"/>
      </w:rPr>
      <w:fldChar w:fldCharType="end"/>
    </w:r>
  </w:p>
  <w:p w:rsidRPr="00C64C14" w:rsidR="00E879F8" w:rsidP="00E65A60" w:rsidRDefault="00E879F8" w14:paraId="1C5D13D6" w14:textId="5161620B">
    <w:pPr>
      <w:pStyle w:val="Footer"/>
      <w:tabs>
        <w:tab w:val="clear" w:pos="9026"/>
        <w:tab w:val="right" w:pos="9603"/>
        <w:tab w:val="right" w:pos="13608"/>
        <w:tab w:val="left" w:pos="13750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35" w:rsidRDefault="00FE4035" w14:paraId="09AD41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9ED" w:rsidRDefault="003B19ED" w14:paraId="4CFC012D" w14:textId="77777777">
      <w:pPr>
        <w:spacing w:line="240" w:lineRule="auto"/>
      </w:pPr>
      <w:r>
        <w:separator/>
      </w:r>
    </w:p>
  </w:footnote>
  <w:footnote w:type="continuationSeparator" w:id="0">
    <w:p w:rsidR="003B19ED" w:rsidRDefault="003B19ED" w14:paraId="1816DBB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35" w:rsidRDefault="00FE4035" w14:paraId="3E2148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35" w:rsidRDefault="00FE4035" w14:paraId="07CFFECA" w14:textId="035F4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035" w:rsidRDefault="00FE4035" w14:paraId="25C00D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3FB0"/>
    <w:multiLevelType w:val="hybridMultilevel"/>
    <w:tmpl w:val="1082C06C"/>
    <w:lvl w:ilvl="0" w:tplc="8A6A6E9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590CA5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9B8B22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524EEC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190841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728E28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E821FB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C2EFC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D40026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743EA2"/>
    <w:multiLevelType w:val="hybridMultilevel"/>
    <w:tmpl w:val="416E9F7A"/>
    <w:lvl w:ilvl="0" w:tplc="9AE6F8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47CAF5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CE95D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242DED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E7222A6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9F169F32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EA2B25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C64230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390CAC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50401E1"/>
    <w:multiLevelType w:val="hybridMultilevel"/>
    <w:tmpl w:val="455656DA"/>
    <w:lvl w:ilvl="0" w:tplc="A268FA0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326444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BA9EC45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8E9E0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BFC3B5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C8BEAF2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4A051F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FA2AE0C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9992F53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4493583"/>
    <w:multiLevelType w:val="hybridMultilevel"/>
    <w:tmpl w:val="3BCEC6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9360FF"/>
    <w:multiLevelType w:val="hybridMultilevel"/>
    <w:tmpl w:val="B164BC40"/>
    <w:lvl w:ilvl="0" w:tplc="9CDC397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41AFCC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7B9A556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BAE2DF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9426E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AC34D1E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6E6D88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400E85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580B75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E634FB1"/>
    <w:multiLevelType w:val="hybridMultilevel"/>
    <w:tmpl w:val="D996F59C"/>
    <w:lvl w:ilvl="0" w:tplc="BD4A663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94CE0BF0" w:tentative="1">
      <w:start w:val="1"/>
      <w:numFmt w:val="lowerLetter"/>
      <w:lvlText w:val="%2."/>
      <w:lvlJc w:val="left"/>
      <w:pPr>
        <w:ind w:left="1440" w:hanging="360"/>
      </w:pPr>
    </w:lvl>
    <w:lvl w:ilvl="2" w:tplc="385C6E10" w:tentative="1">
      <w:start w:val="1"/>
      <w:numFmt w:val="lowerRoman"/>
      <w:lvlText w:val="%3."/>
      <w:lvlJc w:val="right"/>
      <w:pPr>
        <w:ind w:left="2160" w:hanging="180"/>
      </w:pPr>
    </w:lvl>
    <w:lvl w:ilvl="3" w:tplc="F70417DC" w:tentative="1">
      <w:start w:val="1"/>
      <w:numFmt w:val="decimal"/>
      <w:lvlText w:val="%4."/>
      <w:lvlJc w:val="left"/>
      <w:pPr>
        <w:ind w:left="2880" w:hanging="360"/>
      </w:pPr>
    </w:lvl>
    <w:lvl w:ilvl="4" w:tplc="D22EE2A0" w:tentative="1">
      <w:start w:val="1"/>
      <w:numFmt w:val="lowerLetter"/>
      <w:lvlText w:val="%5."/>
      <w:lvlJc w:val="left"/>
      <w:pPr>
        <w:ind w:left="3600" w:hanging="360"/>
      </w:pPr>
    </w:lvl>
    <w:lvl w:ilvl="5" w:tplc="D5440F44" w:tentative="1">
      <w:start w:val="1"/>
      <w:numFmt w:val="lowerRoman"/>
      <w:lvlText w:val="%6."/>
      <w:lvlJc w:val="right"/>
      <w:pPr>
        <w:ind w:left="4320" w:hanging="180"/>
      </w:pPr>
    </w:lvl>
    <w:lvl w:ilvl="6" w:tplc="FD9E4964" w:tentative="1">
      <w:start w:val="1"/>
      <w:numFmt w:val="decimal"/>
      <w:lvlText w:val="%7."/>
      <w:lvlJc w:val="left"/>
      <w:pPr>
        <w:ind w:left="5040" w:hanging="360"/>
      </w:pPr>
    </w:lvl>
    <w:lvl w:ilvl="7" w:tplc="0186C92A" w:tentative="1">
      <w:start w:val="1"/>
      <w:numFmt w:val="lowerLetter"/>
      <w:lvlText w:val="%8."/>
      <w:lvlJc w:val="left"/>
      <w:pPr>
        <w:ind w:left="5760" w:hanging="360"/>
      </w:pPr>
    </w:lvl>
    <w:lvl w:ilvl="8" w:tplc="E7F42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85A7A"/>
    <w:multiLevelType w:val="hybridMultilevel"/>
    <w:tmpl w:val="7B001472"/>
    <w:lvl w:ilvl="0" w:tplc="6B3E8262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8C00533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6E0DA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D093F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9AD6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8B8960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703AA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20490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93230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D05293"/>
    <w:multiLevelType w:val="hybridMultilevel"/>
    <w:tmpl w:val="31D62C42"/>
    <w:lvl w:ilvl="0" w:tplc="88E8A6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2C664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0CA56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0550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ECAF1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BE25F7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828E2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4CCAB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EAC8D1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0E723C"/>
    <w:multiLevelType w:val="hybridMultilevel"/>
    <w:tmpl w:val="6F44E118"/>
    <w:lvl w:ilvl="0" w:tplc="9688836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9044F2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E90E6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12AF8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5A4F9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07A98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D2D8C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EFB3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DC0DC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30149D"/>
    <w:multiLevelType w:val="hybridMultilevel"/>
    <w:tmpl w:val="66DC9C62"/>
    <w:lvl w:ilvl="0" w:tplc="7D909F3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538424A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6CB6EBE4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F500EC6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EF86D9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D5D6F56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8D01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E64AE3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656DEB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D9F1285"/>
    <w:multiLevelType w:val="hybridMultilevel"/>
    <w:tmpl w:val="4F722FA2"/>
    <w:lvl w:ilvl="0" w:tplc="E6168926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E522F66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16E9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203C5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CA6D4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DAE10D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38B33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D4C3F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F985D4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986FDB"/>
    <w:multiLevelType w:val="hybridMultilevel"/>
    <w:tmpl w:val="C428A588"/>
    <w:lvl w:ilvl="0" w:tplc="D4C873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E9CA27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D567014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7560DF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7E4E1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873C6E4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758A33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9D2FFF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B9D4AA6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ED0664D"/>
    <w:multiLevelType w:val="hybridMultilevel"/>
    <w:tmpl w:val="E05A9288"/>
    <w:lvl w:ilvl="0" w:tplc="52B6A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96EBF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BA4DAE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8A98A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966F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FFE015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66780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AE387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0745C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9303937">
    <w:abstractNumId w:val="6"/>
  </w:num>
  <w:num w:numId="2" w16cid:durableId="227762521">
    <w:abstractNumId w:val="8"/>
  </w:num>
  <w:num w:numId="3" w16cid:durableId="1146625584">
    <w:abstractNumId w:val="10"/>
  </w:num>
  <w:num w:numId="4" w16cid:durableId="334848054">
    <w:abstractNumId w:val="12"/>
  </w:num>
  <w:num w:numId="5" w16cid:durableId="1549410277">
    <w:abstractNumId w:val="2"/>
  </w:num>
  <w:num w:numId="6" w16cid:durableId="1108354499">
    <w:abstractNumId w:val="11"/>
  </w:num>
  <w:num w:numId="7" w16cid:durableId="1263494809">
    <w:abstractNumId w:val="7"/>
  </w:num>
  <w:num w:numId="8" w16cid:durableId="1512794783">
    <w:abstractNumId w:val="4"/>
  </w:num>
  <w:num w:numId="9" w16cid:durableId="777719916">
    <w:abstractNumId w:val="1"/>
  </w:num>
  <w:num w:numId="10" w16cid:durableId="1308784324">
    <w:abstractNumId w:val="5"/>
  </w:num>
  <w:num w:numId="11" w16cid:durableId="1594432060">
    <w:abstractNumId w:val="9"/>
  </w:num>
  <w:num w:numId="12" w16cid:durableId="562250861">
    <w:abstractNumId w:val="0"/>
  </w:num>
  <w:num w:numId="13" w16cid:durableId="56013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Owner\AppData\Local\LEAP Desktop\CDE\5e27e30d-3042-419d-9ad6-b7b0371a1367\LEAP2Office\MacroFields\"/>
    <w:docVar w:name="LEAPUniqueCode" w:val="e80c89d7-227f-384f-85de-7dd21f5063d2"/>
  </w:docVars>
  <w:rsids>
    <w:rsidRoot w:val="00EA13B4"/>
    <w:rsid w:val="0004563A"/>
    <w:rsid w:val="000564F6"/>
    <w:rsid w:val="000801A4"/>
    <w:rsid w:val="000B45D8"/>
    <w:rsid w:val="000C5ABD"/>
    <w:rsid w:val="000E1EFB"/>
    <w:rsid w:val="00105D5C"/>
    <w:rsid w:val="001127D4"/>
    <w:rsid w:val="001178AA"/>
    <w:rsid w:val="0013432F"/>
    <w:rsid w:val="001366EF"/>
    <w:rsid w:val="00150BCF"/>
    <w:rsid w:val="00165C4F"/>
    <w:rsid w:val="0017504B"/>
    <w:rsid w:val="001A10E2"/>
    <w:rsid w:val="001C05FD"/>
    <w:rsid w:val="001D7937"/>
    <w:rsid w:val="0021074D"/>
    <w:rsid w:val="00213A98"/>
    <w:rsid w:val="00231A53"/>
    <w:rsid w:val="00242A68"/>
    <w:rsid w:val="00247A32"/>
    <w:rsid w:val="00267BF6"/>
    <w:rsid w:val="002A0E56"/>
    <w:rsid w:val="002C7809"/>
    <w:rsid w:val="002D6343"/>
    <w:rsid w:val="002E3C51"/>
    <w:rsid w:val="002F429A"/>
    <w:rsid w:val="00326F38"/>
    <w:rsid w:val="00344238"/>
    <w:rsid w:val="00344EE4"/>
    <w:rsid w:val="00345089"/>
    <w:rsid w:val="0034746F"/>
    <w:rsid w:val="00350CFA"/>
    <w:rsid w:val="00353294"/>
    <w:rsid w:val="00385932"/>
    <w:rsid w:val="003A65E9"/>
    <w:rsid w:val="003B19ED"/>
    <w:rsid w:val="003D19BE"/>
    <w:rsid w:val="003E5CA3"/>
    <w:rsid w:val="004016A4"/>
    <w:rsid w:val="00427979"/>
    <w:rsid w:val="00465CFD"/>
    <w:rsid w:val="004828E2"/>
    <w:rsid w:val="004872D9"/>
    <w:rsid w:val="00491957"/>
    <w:rsid w:val="004A73DB"/>
    <w:rsid w:val="004D3174"/>
    <w:rsid w:val="004D6676"/>
    <w:rsid w:val="00501B68"/>
    <w:rsid w:val="00544E8E"/>
    <w:rsid w:val="005549B1"/>
    <w:rsid w:val="00570D1C"/>
    <w:rsid w:val="00581F15"/>
    <w:rsid w:val="005855E5"/>
    <w:rsid w:val="00595BFA"/>
    <w:rsid w:val="005A0038"/>
    <w:rsid w:val="005D628E"/>
    <w:rsid w:val="005E7E9C"/>
    <w:rsid w:val="00632D88"/>
    <w:rsid w:val="006525F7"/>
    <w:rsid w:val="00666BFB"/>
    <w:rsid w:val="006868FD"/>
    <w:rsid w:val="006A538C"/>
    <w:rsid w:val="006B1D6E"/>
    <w:rsid w:val="006D5E42"/>
    <w:rsid w:val="006E6B18"/>
    <w:rsid w:val="00746F4F"/>
    <w:rsid w:val="0077079F"/>
    <w:rsid w:val="007709D3"/>
    <w:rsid w:val="007C08B1"/>
    <w:rsid w:val="007D5514"/>
    <w:rsid w:val="00805A3A"/>
    <w:rsid w:val="00856214"/>
    <w:rsid w:val="00890202"/>
    <w:rsid w:val="00890CBD"/>
    <w:rsid w:val="00897043"/>
    <w:rsid w:val="008B2907"/>
    <w:rsid w:val="008D60E7"/>
    <w:rsid w:val="008F0946"/>
    <w:rsid w:val="00965AD4"/>
    <w:rsid w:val="009E3A22"/>
    <w:rsid w:val="00A11E59"/>
    <w:rsid w:val="00A30608"/>
    <w:rsid w:val="00A504A4"/>
    <w:rsid w:val="00A55D3E"/>
    <w:rsid w:val="00AB06A8"/>
    <w:rsid w:val="00AB6DD0"/>
    <w:rsid w:val="00AE04A7"/>
    <w:rsid w:val="00AF16B0"/>
    <w:rsid w:val="00B255A8"/>
    <w:rsid w:val="00B35FCA"/>
    <w:rsid w:val="00B437DE"/>
    <w:rsid w:val="00B43FE6"/>
    <w:rsid w:val="00B64686"/>
    <w:rsid w:val="00B97A59"/>
    <w:rsid w:val="00BD1077"/>
    <w:rsid w:val="00BE3EF4"/>
    <w:rsid w:val="00C43AC2"/>
    <w:rsid w:val="00C56179"/>
    <w:rsid w:val="00C64C14"/>
    <w:rsid w:val="00C65D0B"/>
    <w:rsid w:val="00C8021F"/>
    <w:rsid w:val="00CD5050"/>
    <w:rsid w:val="00CD7438"/>
    <w:rsid w:val="00D02354"/>
    <w:rsid w:val="00D34B7C"/>
    <w:rsid w:val="00D52BBC"/>
    <w:rsid w:val="00D52E8A"/>
    <w:rsid w:val="00D770E0"/>
    <w:rsid w:val="00D8134D"/>
    <w:rsid w:val="00DB05B3"/>
    <w:rsid w:val="00DB1CA3"/>
    <w:rsid w:val="00DB4D99"/>
    <w:rsid w:val="00DC48CE"/>
    <w:rsid w:val="00DE4A4A"/>
    <w:rsid w:val="00DF5D7A"/>
    <w:rsid w:val="00E16491"/>
    <w:rsid w:val="00E30796"/>
    <w:rsid w:val="00E3542F"/>
    <w:rsid w:val="00E65A60"/>
    <w:rsid w:val="00E879F8"/>
    <w:rsid w:val="00EA13B4"/>
    <w:rsid w:val="00EB62C0"/>
    <w:rsid w:val="00ED5B03"/>
    <w:rsid w:val="00EE6340"/>
    <w:rsid w:val="00F467FF"/>
    <w:rsid w:val="00F604D6"/>
    <w:rsid w:val="00F724BE"/>
    <w:rsid w:val="00F84DB7"/>
    <w:rsid w:val="00FA7430"/>
    <w:rsid w:val="00FB017D"/>
    <w:rsid w:val="00FE4035"/>
    <w:rsid w:val="00FE4508"/>
    <w:rsid w:val="00FE4C09"/>
    <w:rsid w:val="00FE5C10"/>
    <w:rsid w:val="069E6368"/>
    <w:rsid w:val="2DA3B55B"/>
    <w:rsid w:val="331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BBB9D"/>
  <w15:docId w15:val="{EDE178A0-1404-4C1C-8CD9-C652BD55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13B4"/>
    <w:pPr>
      <w:spacing w:line="276" w:lineRule="auto"/>
    </w:pPr>
    <w:rPr>
      <w:rFonts w:ascii="Verdana" w:hAnsi="Verdana" w:eastAsiaTheme="minorHAnsi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13B4"/>
    <w:rPr>
      <w:rFonts w:ascii="Georgia" w:hAnsi="Georgia" w:eastAsiaTheme="minorHAnsi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EA13B4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A13B4"/>
    <w:rPr>
      <w:rFonts w:ascii="Verdana" w:hAnsi="Verdana" w:eastAsia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13B4"/>
    <w:rPr>
      <w:rFonts w:ascii="Verdana" w:hAnsi="Verdana" w:eastAsiaTheme="minorHAnsi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13B4"/>
    <w:rPr>
      <w:rFonts w:ascii="Verdana" w:hAnsi="Verdana" w:eastAsiaTheme="minorHAnsi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EA13B4"/>
    <w:rPr>
      <w:rFonts w:ascii="Segoe UI" w:hAnsi="Segoe UI" w:cs="Segoe UI" w:eastAsiaTheme="minorHAns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2C7809"/>
    <w:rPr>
      <w:rFonts w:ascii="Verdana" w:hAnsi="Verdana" w:eastAsia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2F504C24A614BA387390FEF47AC67" ma:contentTypeVersion="12" ma:contentTypeDescription="Create a new document." ma:contentTypeScope="" ma:versionID="138348d7896d2318f99ff06f98a328b1">
  <xsd:schema xmlns:xsd="http://www.w3.org/2001/XMLSchema" xmlns:xs="http://www.w3.org/2001/XMLSchema" xmlns:p="http://schemas.microsoft.com/office/2006/metadata/properties" xmlns:ns2="d4d2ae4c-4420-470d-9eab-28706ca473cd" xmlns:ns3="a130b84d-22f6-45d2-beda-5510c47e273f" targetNamespace="http://schemas.microsoft.com/office/2006/metadata/properties" ma:root="true" ma:fieldsID="edfb541e3ea7856c44425deeba1c1d20" ns2:_="" ns3:_="">
    <xsd:import namespace="d4d2ae4c-4420-470d-9eab-28706ca473cd"/>
    <xsd:import namespace="a130b84d-22f6-45d2-beda-5510c47e2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2ae4c-4420-470d-9eab-28706ca47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22b93a9-6d3c-4850-9cad-875cccbaa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0b84d-22f6-45d2-beda-5510c47e27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67f32a-ba3e-4f86-9430-a585d70bcaa6}" ma:internalName="TaxCatchAll" ma:showField="CatchAllData" ma:web="a130b84d-22f6-45d2-beda-5510c47e2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2ae4c-4420-470d-9eab-28706ca473cd">
      <Terms xmlns="http://schemas.microsoft.com/office/infopath/2007/PartnerControls"/>
    </lcf76f155ced4ddcb4097134ff3c332f>
    <TaxCatchAll xmlns="a130b84d-22f6-45d2-beda-5510c47e273f" xsi:nil="true"/>
  </documentManagement>
</p:properties>
</file>

<file path=customXml/itemProps1.xml><?xml version="1.0" encoding="utf-8"?>
<ds:datastoreItem xmlns:ds="http://schemas.openxmlformats.org/officeDocument/2006/customXml" ds:itemID="{234E02EC-9CE0-427C-BFA9-23601F280D89}"/>
</file>

<file path=customXml/itemProps2.xml><?xml version="1.0" encoding="utf-8"?>
<ds:datastoreItem xmlns:ds="http://schemas.openxmlformats.org/officeDocument/2006/customXml" ds:itemID="{93C1E4DE-81C0-4F81-AD98-96800DE0AE15}"/>
</file>

<file path=customXml/itemProps3.xml><?xml version="1.0" encoding="utf-8"?>
<ds:datastoreItem xmlns:ds="http://schemas.openxmlformats.org/officeDocument/2006/customXml" ds:itemID="{86F39CFA-B430-4556-85FB-73A38DE296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LIA template</dc:title>
  <dc:creator>Trish Knight</dc:creator>
  <cp:lastModifiedBy>Michaela Loughlin</cp:lastModifiedBy>
  <cp:revision>3</cp:revision>
  <dcterms:created xsi:type="dcterms:W3CDTF">2026-01-29T09:11:00Z</dcterms:created>
  <dcterms:modified xsi:type="dcterms:W3CDTF">2026-02-02T13:18:11Z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0x0101000012F504C24A614BA387390FEF47AC67</vt:lpwstr>
  </property>
  <property fmtid="{D5CDD505-2E9C-101B-9397-08002B2CF9AE}" pid="3" name="MediaServiceImageTags">
    <vt:lpwstr/>
  </property>
</Properties>
</file>