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7429" w14:textId="77777777" w:rsidR="000355E8" w:rsidRDefault="00F85482" w:rsidP="00F85482">
      <w:pPr>
        <w:pStyle w:val="TOCHeading"/>
        <w:ind w:left="1440" w:firstLine="720"/>
        <w:rPr>
          <w:rFonts w:ascii="Calibri" w:eastAsia="Times New Roman" w:hAnsi="Calibri" w:cs="Calibri"/>
          <w:color w:val="0070C0"/>
          <w:sz w:val="44"/>
          <w:szCs w:val="44"/>
          <w:lang w:val="en-GB"/>
        </w:rPr>
      </w:pPr>
      <w:r w:rsidRPr="00C52581">
        <w:rPr>
          <w:noProof/>
          <w:color w:val="DC0236"/>
          <w:sz w:val="52"/>
          <w:szCs w:val="52"/>
        </w:rPr>
        <w:drawing>
          <wp:anchor distT="0" distB="0" distL="114300" distR="114300" simplePos="0" relativeHeight="251659264" behindDoc="1" locked="0" layoutInCell="1" allowOverlap="1" wp14:anchorId="003DFAD4" wp14:editId="64CC49D1">
            <wp:simplePos x="0" y="0"/>
            <wp:positionH relativeFrom="margin">
              <wp:posOffset>4644390</wp:posOffset>
            </wp:positionH>
            <wp:positionV relativeFrom="margin">
              <wp:posOffset>-520996</wp:posOffset>
            </wp:positionV>
            <wp:extent cx="1551600" cy="705600"/>
            <wp:effectExtent l="0" t="0" r="0" b="0"/>
            <wp:wrapSquare wrapText="bothSides"/>
            <wp:docPr id="1063394541" name="Picture 1063394541" descr="M:\Ark Brand\Logo\Logo - Landscape\JPEG\Ark_Landscape_Logo_CMYK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k Brand\Logo\Logo - Landscape\JPEG\Ark_Landscape_Logo_CMYK_R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1600" cy="70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2581">
        <w:rPr>
          <w:rFonts w:ascii="Calibri" w:eastAsia="Times New Roman" w:hAnsi="Calibri" w:cs="Calibri"/>
          <w:color w:val="0070C0"/>
          <w:sz w:val="44"/>
          <w:szCs w:val="44"/>
          <w:lang w:val="en-GB"/>
        </w:rPr>
        <w:t xml:space="preserve">            </w:t>
      </w:r>
    </w:p>
    <w:p w14:paraId="5126C24A" w14:textId="16277648" w:rsidR="00260B5C" w:rsidRDefault="00F3073E" w:rsidP="000355E8">
      <w:pPr>
        <w:pStyle w:val="NoSpacing"/>
        <w:rPr>
          <w:rFonts w:ascii="Calibri" w:eastAsia="Times New Roman" w:hAnsi="Calibri" w:cs="Calibri"/>
          <w:b/>
          <w:bCs/>
          <w:color w:val="EF426F"/>
          <w:sz w:val="44"/>
          <w:szCs w:val="44"/>
        </w:rPr>
      </w:pPr>
      <w:r w:rsidRPr="00F3073E">
        <w:rPr>
          <w:rFonts w:ascii="Calibri" w:eastAsia="Times New Roman" w:hAnsi="Calibri" w:cs="Calibri"/>
          <w:b/>
          <w:bCs/>
          <w:color w:val="EF426F"/>
          <w:sz w:val="44"/>
          <w:szCs w:val="44"/>
        </w:rPr>
        <w:t>SSSC Registration Policy</w:t>
      </w:r>
    </w:p>
    <w:p w14:paraId="106C964C" w14:textId="6F74277E" w:rsidR="00F85482" w:rsidRPr="00C52581" w:rsidRDefault="00F85482" w:rsidP="000355E8">
      <w:pPr>
        <w:pStyle w:val="NoSpacing"/>
        <w:rPr>
          <w:rFonts w:ascii="Calibri" w:eastAsia="Times New Roman" w:hAnsi="Calibri" w:cs="Calibri"/>
          <w:b/>
          <w:bCs/>
          <w:color w:val="0070C0"/>
          <w:sz w:val="28"/>
          <w:szCs w:val="28"/>
        </w:rPr>
      </w:pPr>
      <w:r w:rsidRPr="00C52581">
        <w:rPr>
          <w:rFonts w:ascii="Calibri" w:eastAsia="Times New Roman" w:hAnsi="Calibri" w:cs="Calibri"/>
          <w:b/>
          <w:bCs/>
          <w:color w:val="EF426F"/>
          <w:sz w:val="28"/>
          <w:szCs w:val="28"/>
        </w:rPr>
        <w:t>Policy Reference Number</w:t>
      </w:r>
      <w:r>
        <w:rPr>
          <w:rFonts w:ascii="Calibri" w:eastAsia="Times New Roman" w:hAnsi="Calibri" w:cs="Calibri"/>
          <w:b/>
          <w:bCs/>
          <w:color w:val="EF426F"/>
          <w:sz w:val="28"/>
          <w:szCs w:val="28"/>
        </w:rPr>
        <w:t>:</w:t>
      </w:r>
      <w:r w:rsidR="00260B5C">
        <w:rPr>
          <w:rFonts w:ascii="Calibri" w:eastAsia="Times New Roman" w:hAnsi="Calibri" w:cs="Calibri"/>
          <w:b/>
          <w:bCs/>
          <w:color w:val="EF426F"/>
          <w:sz w:val="28"/>
          <w:szCs w:val="28"/>
        </w:rPr>
        <w:t xml:space="preserve"> </w:t>
      </w:r>
      <w:r w:rsidR="00260B5C" w:rsidRPr="007579D5">
        <w:rPr>
          <w:rFonts w:ascii="Calibri" w:eastAsia="Times New Roman" w:hAnsi="Calibri" w:cs="Calibri"/>
          <w:b/>
          <w:bCs/>
          <w:color w:val="EF426F"/>
          <w:sz w:val="28"/>
          <w:szCs w:val="28"/>
        </w:rPr>
        <w:t>LD03</w:t>
      </w:r>
    </w:p>
    <w:p w14:paraId="30CEABDD" w14:textId="77777777" w:rsidR="00F85482" w:rsidRPr="005263B0" w:rsidRDefault="00F85482" w:rsidP="00F85482">
      <w:pPr>
        <w:pStyle w:val="NoSpacing"/>
        <w:rPr>
          <w:sz w:val="24"/>
          <w:szCs w:val="24"/>
        </w:rPr>
      </w:pPr>
    </w:p>
    <w:tbl>
      <w:tblPr>
        <w:tblStyle w:val="TableGrid"/>
        <w:tblW w:w="9351" w:type="dxa"/>
        <w:tblLayout w:type="fixed"/>
        <w:tblLook w:val="04A0" w:firstRow="1" w:lastRow="0" w:firstColumn="1" w:lastColumn="0" w:noHBand="0" w:noVBand="1"/>
      </w:tblPr>
      <w:tblGrid>
        <w:gridCol w:w="1838"/>
        <w:gridCol w:w="2552"/>
        <w:gridCol w:w="2126"/>
        <w:gridCol w:w="2835"/>
      </w:tblGrid>
      <w:tr w:rsidR="00F85482" w:rsidRPr="003A28ED" w14:paraId="6E33BD59" w14:textId="77777777" w:rsidTr="28A263D3">
        <w:trPr>
          <w:trHeight w:val="300"/>
        </w:trPr>
        <w:tc>
          <w:tcPr>
            <w:tcW w:w="1838" w:type="dxa"/>
          </w:tcPr>
          <w:p w14:paraId="03A4175A" w14:textId="77777777" w:rsidR="00F85482" w:rsidRPr="00616DE4" w:rsidRDefault="00F85482" w:rsidP="00183213">
            <w:pPr>
              <w:pStyle w:val="NoSpacing"/>
              <w:rPr>
                <w:rFonts w:ascii="Calibri" w:hAnsi="Calibri" w:cs="Calibri"/>
                <w:b/>
                <w:color w:val="000000" w:themeColor="text1"/>
              </w:rPr>
            </w:pPr>
            <w:r w:rsidRPr="00616DE4">
              <w:rPr>
                <w:rFonts w:ascii="Calibri" w:hAnsi="Calibri" w:cs="Calibri"/>
                <w:b/>
                <w:color w:val="000000" w:themeColor="text1"/>
              </w:rPr>
              <w:t>Effective Date:</w:t>
            </w:r>
          </w:p>
        </w:tc>
        <w:tc>
          <w:tcPr>
            <w:tcW w:w="2552" w:type="dxa"/>
          </w:tcPr>
          <w:p w14:paraId="492097E9" w14:textId="63A915C7" w:rsidR="00F85482" w:rsidRPr="00616DE4" w:rsidRDefault="00260B5C" w:rsidP="00183213">
            <w:pPr>
              <w:pStyle w:val="NoSpacing"/>
              <w:rPr>
                <w:rFonts w:ascii="Calibri" w:hAnsi="Calibri" w:cs="Calibri"/>
                <w:color w:val="000000" w:themeColor="text1"/>
              </w:rPr>
            </w:pPr>
            <w:r w:rsidRPr="7C339DC1">
              <w:rPr>
                <w:rFonts w:ascii="Calibri" w:hAnsi="Calibri" w:cs="Calibri"/>
                <w:color w:val="000000" w:themeColor="text1"/>
              </w:rPr>
              <w:t>Ma</w:t>
            </w:r>
            <w:r w:rsidR="1D7F152D" w:rsidRPr="7C339DC1">
              <w:rPr>
                <w:rFonts w:ascii="Calibri" w:hAnsi="Calibri" w:cs="Calibri"/>
                <w:color w:val="000000" w:themeColor="text1"/>
              </w:rPr>
              <w:t>y</w:t>
            </w:r>
            <w:r w:rsidRPr="7C339DC1">
              <w:rPr>
                <w:rFonts w:ascii="Calibri" w:hAnsi="Calibri" w:cs="Calibri"/>
                <w:color w:val="000000" w:themeColor="text1"/>
              </w:rPr>
              <w:t xml:space="preserve"> 2026</w:t>
            </w:r>
          </w:p>
        </w:tc>
        <w:tc>
          <w:tcPr>
            <w:tcW w:w="2126" w:type="dxa"/>
          </w:tcPr>
          <w:p w14:paraId="027092AD" w14:textId="77777777" w:rsidR="00F85482" w:rsidRPr="00616DE4" w:rsidRDefault="00F85482" w:rsidP="00183213">
            <w:pPr>
              <w:pStyle w:val="NoSpacing"/>
              <w:rPr>
                <w:rFonts w:ascii="Calibri" w:hAnsi="Calibri" w:cs="Calibri"/>
                <w:b/>
                <w:bCs/>
                <w:color w:val="000000" w:themeColor="text1"/>
              </w:rPr>
            </w:pPr>
            <w:r w:rsidRPr="00616DE4">
              <w:rPr>
                <w:rFonts w:ascii="Calibri" w:hAnsi="Calibri" w:cs="Calibri"/>
                <w:b/>
                <w:bCs/>
                <w:color w:val="000000" w:themeColor="text1"/>
              </w:rPr>
              <w:t>Review Date:</w:t>
            </w:r>
          </w:p>
        </w:tc>
        <w:tc>
          <w:tcPr>
            <w:tcW w:w="2835" w:type="dxa"/>
          </w:tcPr>
          <w:p w14:paraId="33B79FD6" w14:textId="6220D84B" w:rsidR="00F85482" w:rsidRPr="00616DE4" w:rsidRDefault="00260B5C" w:rsidP="00183213">
            <w:pPr>
              <w:pStyle w:val="NoSpacing"/>
              <w:rPr>
                <w:rFonts w:ascii="Calibri" w:hAnsi="Calibri" w:cs="Calibri"/>
                <w:color w:val="000000" w:themeColor="text1"/>
              </w:rPr>
            </w:pPr>
            <w:r w:rsidRPr="7C339DC1">
              <w:rPr>
                <w:rFonts w:ascii="Calibri" w:hAnsi="Calibri" w:cs="Calibri"/>
                <w:color w:val="000000" w:themeColor="text1"/>
              </w:rPr>
              <w:t>Ma</w:t>
            </w:r>
            <w:r w:rsidR="2E4E0E36" w:rsidRPr="7C339DC1">
              <w:rPr>
                <w:rFonts w:ascii="Calibri" w:hAnsi="Calibri" w:cs="Calibri"/>
                <w:color w:val="000000" w:themeColor="text1"/>
              </w:rPr>
              <w:t>y</w:t>
            </w:r>
            <w:r w:rsidRPr="7C339DC1">
              <w:rPr>
                <w:rFonts w:ascii="Calibri" w:hAnsi="Calibri" w:cs="Calibri"/>
                <w:color w:val="000000" w:themeColor="text1"/>
              </w:rPr>
              <w:t xml:space="preserve"> 2029</w:t>
            </w:r>
          </w:p>
          <w:p w14:paraId="267B95EF" w14:textId="77777777" w:rsidR="00F85482" w:rsidRPr="00616DE4" w:rsidRDefault="00F85482" w:rsidP="00183213">
            <w:pPr>
              <w:pStyle w:val="NoSpacing"/>
              <w:rPr>
                <w:rFonts w:ascii="Calibri" w:hAnsi="Calibri" w:cs="Calibri"/>
                <w:b/>
                <w:color w:val="000000" w:themeColor="text1"/>
              </w:rPr>
            </w:pPr>
          </w:p>
        </w:tc>
      </w:tr>
      <w:tr w:rsidR="00F85482" w:rsidRPr="003A28ED" w14:paraId="036CBE77" w14:textId="77777777" w:rsidTr="28A263D3">
        <w:trPr>
          <w:trHeight w:val="300"/>
        </w:trPr>
        <w:tc>
          <w:tcPr>
            <w:tcW w:w="1838" w:type="dxa"/>
          </w:tcPr>
          <w:p w14:paraId="51F40321" w14:textId="77777777" w:rsidR="00F85482" w:rsidRPr="00616DE4" w:rsidRDefault="00F85482" w:rsidP="00183213">
            <w:pPr>
              <w:pStyle w:val="NoSpacing"/>
              <w:rPr>
                <w:rFonts w:ascii="Calibri" w:hAnsi="Calibri" w:cs="Calibri"/>
                <w:b/>
                <w:color w:val="000000" w:themeColor="text1"/>
              </w:rPr>
            </w:pPr>
            <w:r w:rsidRPr="00616DE4">
              <w:rPr>
                <w:rFonts w:ascii="Calibri" w:hAnsi="Calibri" w:cs="Calibri"/>
                <w:b/>
                <w:color w:val="000000" w:themeColor="text1"/>
              </w:rPr>
              <w:t>P&amp;P Review Group Approval Date:</w:t>
            </w:r>
          </w:p>
        </w:tc>
        <w:tc>
          <w:tcPr>
            <w:tcW w:w="2552" w:type="dxa"/>
          </w:tcPr>
          <w:p w14:paraId="1928F650" w14:textId="0C424579" w:rsidR="00F85482" w:rsidRPr="00616DE4" w:rsidRDefault="00260B5C" w:rsidP="00183213">
            <w:pPr>
              <w:pStyle w:val="NoSpacing"/>
              <w:rPr>
                <w:rFonts w:ascii="Calibri" w:hAnsi="Calibri" w:cs="Calibri"/>
                <w:color w:val="000000" w:themeColor="text1"/>
              </w:rPr>
            </w:pPr>
            <w:r w:rsidRPr="7C339DC1">
              <w:rPr>
                <w:rFonts w:ascii="Calibri" w:hAnsi="Calibri" w:cs="Calibri"/>
                <w:color w:val="000000" w:themeColor="text1"/>
              </w:rPr>
              <w:t>Ma</w:t>
            </w:r>
            <w:r w:rsidR="6961728B" w:rsidRPr="7C339DC1">
              <w:rPr>
                <w:rFonts w:ascii="Calibri" w:hAnsi="Calibri" w:cs="Calibri"/>
                <w:color w:val="000000" w:themeColor="text1"/>
              </w:rPr>
              <w:t>y</w:t>
            </w:r>
            <w:r w:rsidRPr="7C339DC1">
              <w:rPr>
                <w:rFonts w:ascii="Calibri" w:hAnsi="Calibri" w:cs="Calibri"/>
                <w:color w:val="000000" w:themeColor="text1"/>
              </w:rPr>
              <w:t xml:space="preserve"> 2026</w:t>
            </w:r>
          </w:p>
        </w:tc>
        <w:tc>
          <w:tcPr>
            <w:tcW w:w="2126" w:type="dxa"/>
          </w:tcPr>
          <w:p w14:paraId="537E0F10" w14:textId="77777777" w:rsidR="00F85482" w:rsidRPr="00616DE4" w:rsidRDefault="00F85482" w:rsidP="00183213">
            <w:pPr>
              <w:pStyle w:val="NoSpacing"/>
              <w:rPr>
                <w:rFonts w:ascii="Calibri" w:hAnsi="Calibri" w:cs="Calibri"/>
                <w:b/>
                <w:bCs/>
                <w:color w:val="000000" w:themeColor="text1"/>
              </w:rPr>
            </w:pPr>
            <w:r w:rsidRPr="00616DE4">
              <w:rPr>
                <w:rFonts w:ascii="Calibri" w:hAnsi="Calibri" w:cs="Calibri"/>
                <w:b/>
                <w:bCs/>
                <w:color w:val="000000" w:themeColor="text1"/>
              </w:rPr>
              <w:t>Board Approval Date:</w:t>
            </w:r>
          </w:p>
        </w:tc>
        <w:tc>
          <w:tcPr>
            <w:tcW w:w="2835" w:type="dxa"/>
          </w:tcPr>
          <w:p w14:paraId="2614B4E7" w14:textId="6F220301" w:rsidR="00F85482" w:rsidRPr="007579D5" w:rsidRDefault="007579D5" w:rsidP="00183213">
            <w:pPr>
              <w:pStyle w:val="NoSpacing"/>
              <w:rPr>
                <w:rFonts w:ascii="Calibri" w:hAnsi="Calibri" w:cs="Calibri"/>
                <w:bCs/>
                <w:color w:val="000000" w:themeColor="text1"/>
              </w:rPr>
            </w:pPr>
            <w:r w:rsidRPr="007579D5">
              <w:rPr>
                <w:rFonts w:ascii="Calibri" w:hAnsi="Calibri" w:cs="Calibri"/>
                <w:bCs/>
                <w:color w:val="000000" w:themeColor="text1"/>
              </w:rPr>
              <w:t>N/A</w:t>
            </w:r>
          </w:p>
        </w:tc>
      </w:tr>
      <w:tr w:rsidR="00F85482" w:rsidRPr="003A28ED" w14:paraId="41B34234" w14:textId="77777777" w:rsidTr="28A263D3">
        <w:trPr>
          <w:trHeight w:val="300"/>
        </w:trPr>
        <w:tc>
          <w:tcPr>
            <w:tcW w:w="1838" w:type="dxa"/>
          </w:tcPr>
          <w:p w14:paraId="7DD385B6" w14:textId="77777777" w:rsidR="00F85482" w:rsidRPr="00616DE4" w:rsidRDefault="00F85482" w:rsidP="00183213">
            <w:pPr>
              <w:pStyle w:val="NoSpacing"/>
              <w:rPr>
                <w:rFonts w:ascii="Calibri" w:hAnsi="Calibri" w:cs="Calibri"/>
                <w:b/>
                <w:bCs/>
                <w:color w:val="000000" w:themeColor="text1"/>
              </w:rPr>
            </w:pPr>
            <w:r w:rsidRPr="00616DE4">
              <w:rPr>
                <w:rFonts w:ascii="Calibri" w:hAnsi="Calibri" w:cs="Calibri"/>
                <w:b/>
                <w:bCs/>
                <w:color w:val="000000" w:themeColor="text1"/>
              </w:rPr>
              <w:t>Owner:</w:t>
            </w:r>
          </w:p>
        </w:tc>
        <w:tc>
          <w:tcPr>
            <w:tcW w:w="2552" w:type="dxa"/>
          </w:tcPr>
          <w:p w14:paraId="36BD96F2" w14:textId="7CDEF0D0" w:rsidR="00F85482" w:rsidRPr="00616DE4" w:rsidRDefault="00CB2513" w:rsidP="00183213">
            <w:pPr>
              <w:pStyle w:val="NoSpacing"/>
              <w:rPr>
                <w:rFonts w:ascii="Calibri" w:hAnsi="Calibri" w:cs="Calibri"/>
                <w:color w:val="000000" w:themeColor="text1"/>
              </w:rPr>
            </w:pPr>
            <w:r w:rsidRPr="00616DE4">
              <w:rPr>
                <w:rFonts w:ascii="Calibri" w:hAnsi="Calibri" w:cs="Calibri"/>
                <w:color w:val="000000" w:themeColor="text1"/>
              </w:rPr>
              <w:t>Michael Catlin</w:t>
            </w:r>
            <w:r w:rsidR="00673AA8">
              <w:rPr>
                <w:rFonts w:ascii="Calibri" w:hAnsi="Calibri" w:cs="Calibri"/>
                <w:color w:val="000000" w:themeColor="text1"/>
              </w:rPr>
              <w:t xml:space="preserve">, Assistant Director </w:t>
            </w:r>
            <w:r w:rsidR="00C93B4C">
              <w:rPr>
                <w:rFonts w:ascii="Calibri" w:hAnsi="Calibri" w:cs="Calibri"/>
                <w:color w:val="000000" w:themeColor="text1"/>
              </w:rPr>
              <w:t>of People and Organisational Development</w:t>
            </w:r>
          </w:p>
        </w:tc>
        <w:tc>
          <w:tcPr>
            <w:tcW w:w="2126" w:type="dxa"/>
          </w:tcPr>
          <w:p w14:paraId="22549742" w14:textId="77777777" w:rsidR="00F85482" w:rsidRPr="00616DE4" w:rsidRDefault="00F85482" w:rsidP="00183213">
            <w:pPr>
              <w:pStyle w:val="NoSpacing"/>
              <w:rPr>
                <w:rFonts w:ascii="Calibri" w:hAnsi="Calibri" w:cs="Calibri"/>
                <w:b/>
                <w:bCs/>
                <w:color w:val="000000" w:themeColor="text1"/>
              </w:rPr>
            </w:pPr>
            <w:r w:rsidRPr="00616DE4">
              <w:rPr>
                <w:rFonts w:ascii="Calibri" w:hAnsi="Calibri" w:cs="Calibri"/>
                <w:b/>
                <w:bCs/>
                <w:color w:val="000000" w:themeColor="text1"/>
              </w:rPr>
              <w:t>Department:</w:t>
            </w:r>
          </w:p>
        </w:tc>
        <w:tc>
          <w:tcPr>
            <w:tcW w:w="2835" w:type="dxa"/>
          </w:tcPr>
          <w:p w14:paraId="223B948C" w14:textId="50E62A33" w:rsidR="00F85482" w:rsidRPr="00616DE4" w:rsidRDefault="00CB2513" w:rsidP="00183213">
            <w:pPr>
              <w:pStyle w:val="NoSpacing"/>
              <w:rPr>
                <w:rFonts w:ascii="Calibri" w:hAnsi="Calibri" w:cs="Calibri"/>
                <w:color w:val="000000" w:themeColor="text1"/>
              </w:rPr>
            </w:pPr>
            <w:r w:rsidRPr="00616DE4">
              <w:rPr>
                <w:rFonts w:ascii="Calibri" w:hAnsi="Calibri" w:cs="Calibri"/>
                <w:color w:val="000000" w:themeColor="text1"/>
              </w:rPr>
              <w:t>People &amp; Performance</w:t>
            </w:r>
          </w:p>
          <w:p w14:paraId="62BE82F8" w14:textId="77777777" w:rsidR="00F85482" w:rsidRPr="00616DE4" w:rsidRDefault="00F85482" w:rsidP="00183213">
            <w:pPr>
              <w:pStyle w:val="NoSpacing"/>
              <w:rPr>
                <w:rFonts w:ascii="Calibri" w:hAnsi="Calibri" w:cs="Calibri"/>
                <w:b/>
                <w:bCs/>
                <w:color w:val="000000" w:themeColor="text1"/>
              </w:rPr>
            </w:pPr>
          </w:p>
        </w:tc>
      </w:tr>
      <w:tr w:rsidR="00F85482" w:rsidRPr="003A28ED" w14:paraId="62A976F3" w14:textId="77777777" w:rsidTr="28A263D3">
        <w:trPr>
          <w:trHeight w:val="300"/>
        </w:trPr>
        <w:tc>
          <w:tcPr>
            <w:tcW w:w="1838" w:type="dxa"/>
          </w:tcPr>
          <w:p w14:paraId="14FFA421" w14:textId="77777777" w:rsidR="00F85482" w:rsidRPr="00616DE4" w:rsidRDefault="00F85482" w:rsidP="00183213">
            <w:pPr>
              <w:pStyle w:val="NoSpacing"/>
              <w:rPr>
                <w:rFonts w:ascii="Calibri" w:hAnsi="Calibri" w:cs="Calibri"/>
                <w:b/>
                <w:bCs/>
                <w:color w:val="000000" w:themeColor="text1"/>
              </w:rPr>
            </w:pPr>
            <w:r w:rsidRPr="00616DE4">
              <w:rPr>
                <w:rFonts w:ascii="Calibri" w:hAnsi="Calibri" w:cs="Calibri"/>
                <w:b/>
                <w:bCs/>
                <w:color w:val="000000" w:themeColor="text1"/>
              </w:rPr>
              <w:t>Issued To:</w:t>
            </w:r>
          </w:p>
        </w:tc>
        <w:tc>
          <w:tcPr>
            <w:tcW w:w="2552" w:type="dxa"/>
          </w:tcPr>
          <w:p w14:paraId="2E48344C" w14:textId="77777777"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2034571242"/>
                <w14:checkbox>
                  <w14:checked w14:val="0"/>
                  <w14:checkedState w14:val="2612" w14:font="MS Gothic"/>
                  <w14:uncheckedState w14:val="2610" w14:font="MS Gothic"/>
                </w14:checkbox>
              </w:sdtPr>
              <w:sdtContent>
                <w:r w:rsidR="00F85482" w:rsidRPr="00616DE4">
                  <w:rPr>
                    <w:rFonts w:ascii="Segoe UI Symbol" w:eastAsia="MS Gothic" w:hAnsi="Segoe UI Symbol" w:cs="Segoe UI Symbol"/>
                    <w:color w:val="000000" w:themeColor="text1"/>
                  </w:rPr>
                  <w:t>☐</w:t>
                </w:r>
              </w:sdtContent>
            </w:sdt>
            <w:r w:rsidR="00F85482" w:rsidRPr="00616DE4">
              <w:rPr>
                <w:rFonts w:ascii="Calibri" w:hAnsi="Calibri" w:cs="Calibri"/>
                <w:color w:val="000000" w:themeColor="text1"/>
              </w:rPr>
              <w:t xml:space="preserve"> Board of Management</w:t>
            </w:r>
          </w:p>
          <w:p w14:paraId="230B04D4" w14:textId="77777777"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5362731"/>
                <w14:checkbox>
                  <w14:checked w14:val="0"/>
                  <w14:checkedState w14:val="2612" w14:font="MS Gothic"/>
                  <w14:uncheckedState w14:val="2610" w14:font="MS Gothic"/>
                </w14:checkbox>
              </w:sdtPr>
              <w:sdtContent>
                <w:r w:rsidR="00F85482" w:rsidRPr="00616DE4">
                  <w:rPr>
                    <w:rFonts w:ascii="Segoe UI Symbol" w:eastAsia="MS Gothic" w:hAnsi="Segoe UI Symbol" w:cs="Segoe UI Symbol"/>
                    <w:color w:val="000000" w:themeColor="text1"/>
                  </w:rPr>
                  <w:t>☐</w:t>
                </w:r>
              </w:sdtContent>
            </w:sdt>
            <w:r w:rsidR="00F85482" w:rsidRPr="00616DE4">
              <w:rPr>
                <w:rFonts w:ascii="Calibri" w:hAnsi="Calibri" w:cs="Calibri"/>
                <w:color w:val="000000" w:themeColor="text1"/>
              </w:rPr>
              <w:t xml:space="preserve"> All Staff </w:t>
            </w:r>
          </w:p>
          <w:p w14:paraId="78C4FBD9" w14:textId="77777777"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1436025825"/>
                <w14:checkbox>
                  <w14:checked w14:val="0"/>
                  <w14:checkedState w14:val="2612" w14:font="MS Gothic"/>
                  <w14:uncheckedState w14:val="2610" w14:font="MS Gothic"/>
                </w14:checkbox>
              </w:sdtPr>
              <w:sdtContent>
                <w:r w:rsidR="00F85482" w:rsidRPr="00616DE4">
                  <w:rPr>
                    <w:rFonts w:ascii="Segoe UI Symbol" w:eastAsia="MS Gothic" w:hAnsi="Segoe UI Symbol" w:cs="Segoe UI Symbol"/>
                    <w:color w:val="000000" w:themeColor="text1"/>
                  </w:rPr>
                  <w:t>☐</w:t>
                </w:r>
              </w:sdtContent>
            </w:sdt>
            <w:r w:rsidR="00F85482" w:rsidRPr="00616DE4">
              <w:rPr>
                <w:rFonts w:ascii="Calibri" w:hAnsi="Calibri" w:cs="Calibri"/>
                <w:color w:val="000000" w:themeColor="text1"/>
              </w:rPr>
              <w:t xml:space="preserve"> ET/LT</w:t>
            </w:r>
          </w:p>
          <w:p w14:paraId="37FEB4EF" w14:textId="77777777"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1081292108"/>
                <w14:checkbox>
                  <w14:checked w14:val="0"/>
                  <w14:checkedState w14:val="2612" w14:font="MS Gothic"/>
                  <w14:uncheckedState w14:val="2610" w14:font="MS Gothic"/>
                </w14:checkbox>
              </w:sdtPr>
              <w:sdtContent>
                <w:r w:rsidR="00F85482" w:rsidRPr="00616DE4">
                  <w:rPr>
                    <w:rFonts w:ascii="Segoe UI Symbol" w:eastAsia="MS Gothic" w:hAnsi="Segoe UI Symbol" w:cs="Segoe UI Symbol"/>
                    <w:color w:val="000000" w:themeColor="text1"/>
                  </w:rPr>
                  <w:t>☐</w:t>
                </w:r>
              </w:sdtContent>
            </w:sdt>
            <w:r w:rsidR="00F85482" w:rsidRPr="00616DE4">
              <w:rPr>
                <w:rFonts w:ascii="Calibri" w:hAnsi="Calibri" w:cs="Calibri"/>
                <w:color w:val="000000" w:themeColor="text1"/>
              </w:rPr>
              <w:t xml:space="preserve"> Head Office Managers</w:t>
            </w:r>
          </w:p>
          <w:p w14:paraId="41700D77" w14:textId="3C5856A0"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1618277723"/>
                <w14:checkbox>
                  <w14:checked w14:val="1"/>
                  <w14:checkedState w14:val="2612" w14:font="MS Gothic"/>
                  <w14:uncheckedState w14:val="2610" w14:font="MS Gothic"/>
                </w14:checkbox>
              </w:sdtPr>
              <w:sdtContent>
                <w:r w:rsidR="000C29EF" w:rsidRPr="00616DE4">
                  <w:rPr>
                    <w:rFonts w:ascii="MS Gothic" w:hAnsi="MS Gothic" w:cs="Calibri" w:hint="eastAsia"/>
                    <w:color w:val="000000" w:themeColor="text1"/>
                  </w:rPr>
                  <w:t>☒</w:t>
                </w:r>
              </w:sdtContent>
            </w:sdt>
            <w:r w:rsidR="00F85482" w:rsidRPr="00616DE4">
              <w:rPr>
                <w:rFonts w:ascii="Calibri" w:hAnsi="Calibri" w:cs="Calibri"/>
                <w:color w:val="000000" w:themeColor="text1"/>
              </w:rPr>
              <w:t xml:space="preserve"> C&amp;S Managers</w:t>
            </w:r>
          </w:p>
          <w:p w14:paraId="02C16381" w14:textId="25D8885D"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1196342383"/>
                <w14:checkbox>
                  <w14:checked w14:val="1"/>
                  <w14:checkedState w14:val="2612" w14:font="MS Gothic"/>
                  <w14:uncheckedState w14:val="2610" w14:font="MS Gothic"/>
                </w14:checkbox>
              </w:sdtPr>
              <w:sdtContent>
                <w:r w:rsidR="007579D5" w:rsidRPr="007579D5">
                  <w:rPr>
                    <w:rFonts w:ascii="MS Gothic" w:hAnsi="MS Gothic" w:cs="Calibri" w:hint="eastAsia"/>
                    <w:color w:val="000000" w:themeColor="text1"/>
                  </w:rPr>
                  <w:t>☒</w:t>
                </w:r>
              </w:sdtContent>
            </w:sdt>
            <w:r w:rsidR="00F85482" w:rsidRPr="00616DE4">
              <w:rPr>
                <w:rFonts w:ascii="Calibri" w:hAnsi="Calibri" w:cs="Calibri"/>
                <w:color w:val="000000" w:themeColor="text1"/>
              </w:rPr>
              <w:t xml:space="preserve"> Department/Other: </w:t>
            </w:r>
          </w:p>
          <w:p w14:paraId="5012F419" w14:textId="6CD89BFD" w:rsidR="00F85482" w:rsidRPr="00616DE4" w:rsidRDefault="007579D5" w:rsidP="00183213">
            <w:pPr>
              <w:pStyle w:val="NoSpacing"/>
              <w:rPr>
                <w:rFonts w:ascii="Calibri" w:hAnsi="Calibri" w:cs="Calibri"/>
                <w:color w:val="000000" w:themeColor="text1"/>
              </w:rPr>
            </w:pPr>
            <w:r>
              <w:rPr>
                <w:rFonts w:ascii="Calibri" w:hAnsi="Calibri" w:cs="Calibri"/>
                <w:color w:val="000000" w:themeColor="text1"/>
              </w:rPr>
              <w:t>P</w:t>
            </w:r>
            <w:r w:rsidR="00616DE4" w:rsidRPr="00616DE4">
              <w:rPr>
                <w:rFonts w:ascii="Calibri" w:hAnsi="Calibri" w:cs="Calibri"/>
                <w:color w:val="000000" w:themeColor="text1"/>
              </w:rPr>
              <w:t>OD staff and Support Worker</w:t>
            </w:r>
          </w:p>
        </w:tc>
        <w:tc>
          <w:tcPr>
            <w:tcW w:w="2126" w:type="dxa"/>
          </w:tcPr>
          <w:p w14:paraId="022B51AF" w14:textId="77777777" w:rsidR="00F85482" w:rsidRPr="00616DE4" w:rsidRDefault="00F85482" w:rsidP="00183213">
            <w:pPr>
              <w:pStyle w:val="NoSpacing"/>
              <w:rPr>
                <w:rFonts w:ascii="Calibri" w:hAnsi="Calibri" w:cs="Calibri"/>
                <w:b/>
                <w:bCs/>
                <w:color w:val="000000" w:themeColor="text1"/>
              </w:rPr>
            </w:pPr>
            <w:r w:rsidRPr="00616DE4">
              <w:rPr>
                <w:rFonts w:ascii="Calibri" w:hAnsi="Calibri" w:cs="Calibri"/>
                <w:b/>
                <w:bCs/>
                <w:color w:val="000000" w:themeColor="text1"/>
              </w:rPr>
              <w:t>Method of Delivery:</w:t>
            </w:r>
          </w:p>
        </w:tc>
        <w:tc>
          <w:tcPr>
            <w:tcW w:w="2835" w:type="dxa"/>
          </w:tcPr>
          <w:p w14:paraId="534AD1C4" w14:textId="7338FCD7" w:rsidR="00F0652B" w:rsidRPr="00616DE4" w:rsidRDefault="00000000" w:rsidP="00F0652B">
            <w:pPr>
              <w:pStyle w:val="NoSpacing"/>
              <w:rPr>
                <w:rFonts w:asciiTheme="minorHAnsi" w:hAnsiTheme="minorHAnsi" w:cstheme="minorHAnsi"/>
                <w:color w:val="000000" w:themeColor="text1"/>
              </w:rPr>
            </w:pPr>
            <w:sdt>
              <w:sdtPr>
                <w:rPr>
                  <w:rFonts w:cstheme="minorHAnsi"/>
                  <w:color w:val="000000" w:themeColor="text1"/>
                </w:rPr>
                <w:id w:val="-923105757"/>
                <w14:checkbox>
                  <w14:checked w14:val="1"/>
                  <w14:checkedState w14:val="2612" w14:font="MS Gothic"/>
                  <w14:uncheckedState w14:val="2610" w14:font="MS Gothic"/>
                </w14:checkbox>
              </w:sdtPr>
              <w:sdtContent>
                <w:r w:rsidR="000C29EF" w:rsidRPr="00616DE4">
                  <w:rPr>
                    <w:rFonts w:cstheme="minorHAnsi" w:hint="eastAsia"/>
                    <w:color w:val="000000" w:themeColor="text1"/>
                  </w:rPr>
                  <w:t>☒</w:t>
                </w:r>
              </w:sdtContent>
            </w:sdt>
            <w:r w:rsidR="00F0652B" w:rsidRPr="00616DE4">
              <w:rPr>
                <w:rFonts w:asciiTheme="minorHAnsi" w:hAnsiTheme="minorHAnsi" w:cstheme="minorHAnsi"/>
                <w:color w:val="000000" w:themeColor="text1"/>
              </w:rPr>
              <w:t xml:space="preserve"> Annual Declaration</w:t>
            </w:r>
          </w:p>
          <w:p w14:paraId="785E1BB3" w14:textId="77777777" w:rsidR="00F0652B" w:rsidRPr="00616DE4" w:rsidRDefault="00000000" w:rsidP="00F0652B">
            <w:pPr>
              <w:pStyle w:val="NoSpacing"/>
              <w:rPr>
                <w:rFonts w:asciiTheme="minorHAnsi" w:hAnsiTheme="minorHAnsi" w:cstheme="minorHAnsi"/>
                <w:color w:val="000000" w:themeColor="text1"/>
              </w:rPr>
            </w:pPr>
            <w:sdt>
              <w:sdtPr>
                <w:rPr>
                  <w:rFonts w:cstheme="minorHAnsi"/>
                  <w:color w:val="000000" w:themeColor="text1"/>
                </w:rPr>
                <w:id w:val="-1606955842"/>
                <w14:checkbox>
                  <w14:checked w14:val="0"/>
                  <w14:checkedState w14:val="2612" w14:font="MS Gothic"/>
                  <w14:uncheckedState w14:val="2610" w14:font="MS Gothic"/>
                </w14:checkbox>
              </w:sdtPr>
              <w:sdtContent>
                <w:r w:rsidR="00F0652B" w:rsidRPr="00616DE4">
                  <w:rPr>
                    <w:rFonts w:ascii="Segoe UI Symbol" w:eastAsia="MS Gothic" w:hAnsi="Segoe UI Symbol" w:cs="Segoe UI Symbol"/>
                    <w:color w:val="000000" w:themeColor="text1"/>
                  </w:rPr>
                  <w:t>☐</w:t>
                </w:r>
              </w:sdtContent>
            </w:sdt>
            <w:r w:rsidR="00F0652B" w:rsidRPr="00616DE4">
              <w:rPr>
                <w:rFonts w:asciiTheme="minorHAnsi" w:hAnsiTheme="minorHAnsi" w:cstheme="minorHAnsi"/>
                <w:color w:val="000000" w:themeColor="text1"/>
              </w:rPr>
              <w:t xml:space="preserve"> LearnPro Individual Sign Off </w:t>
            </w:r>
          </w:p>
          <w:p w14:paraId="4D599784" w14:textId="77777777" w:rsidR="00F0652B" w:rsidRPr="00616DE4" w:rsidRDefault="00000000" w:rsidP="00F0652B">
            <w:pPr>
              <w:pStyle w:val="NoSpacing"/>
              <w:rPr>
                <w:rFonts w:asciiTheme="minorHAnsi" w:hAnsiTheme="minorHAnsi" w:cstheme="minorHAnsi"/>
                <w:color w:val="000000" w:themeColor="text1"/>
              </w:rPr>
            </w:pPr>
            <w:sdt>
              <w:sdtPr>
                <w:rPr>
                  <w:rFonts w:cstheme="minorHAnsi"/>
                  <w:color w:val="000000" w:themeColor="text1"/>
                </w:rPr>
                <w:id w:val="1210844871"/>
                <w14:checkbox>
                  <w14:checked w14:val="0"/>
                  <w14:checkedState w14:val="2612" w14:font="MS Gothic"/>
                  <w14:uncheckedState w14:val="2610" w14:font="MS Gothic"/>
                </w14:checkbox>
              </w:sdtPr>
              <w:sdtContent>
                <w:r w:rsidR="00F0652B" w:rsidRPr="00616DE4">
                  <w:rPr>
                    <w:rFonts w:ascii="Segoe UI Symbol" w:eastAsia="MS Gothic" w:hAnsi="Segoe UI Symbol" w:cs="Segoe UI Symbol"/>
                    <w:color w:val="000000" w:themeColor="text1"/>
                  </w:rPr>
                  <w:t>☐</w:t>
                </w:r>
              </w:sdtContent>
            </w:sdt>
            <w:r w:rsidR="00F0652B" w:rsidRPr="00616DE4">
              <w:rPr>
                <w:rFonts w:asciiTheme="minorHAnsi" w:hAnsiTheme="minorHAnsi" w:cstheme="minorHAnsi"/>
                <w:color w:val="000000" w:themeColor="text1"/>
              </w:rPr>
              <w:t xml:space="preserve"> Board Portal</w:t>
            </w:r>
          </w:p>
          <w:p w14:paraId="7C825349" w14:textId="5BB92C37" w:rsidR="00F85482" w:rsidRPr="00616DE4" w:rsidRDefault="00F85482" w:rsidP="00183213">
            <w:pPr>
              <w:pStyle w:val="NoSpacing"/>
              <w:rPr>
                <w:rFonts w:ascii="Calibri" w:hAnsi="Calibri" w:cs="Calibri"/>
                <w:color w:val="000000" w:themeColor="text1"/>
              </w:rPr>
            </w:pPr>
          </w:p>
          <w:p w14:paraId="2EC2109B" w14:textId="77777777" w:rsidR="00F85482" w:rsidRPr="00616DE4" w:rsidRDefault="00F85482" w:rsidP="00183213">
            <w:pPr>
              <w:pStyle w:val="NoSpacing"/>
              <w:rPr>
                <w:rFonts w:ascii="Calibri" w:hAnsi="Calibri" w:cs="Calibri"/>
                <w:color w:val="000000" w:themeColor="text1"/>
              </w:rPr>
            </w:pPr>
          </w:p>
          <w:p w14:paraId="6603D22A" w14:textId="77777777" w:rsidR="00F85482" w:rsidRPr="00616DE4" w:rsidRDefault="00F85482" w:rsidP="00183213">
            <w:pPr>
              <w:pStyle w:val="NoSpacing"/>
              <w:rPr>
                <w:rFonts w:ascii="Calibri" w:hAnsi="Calibri" w:cs="Calibri"/>
                <w:color w:val="000000" w:themeColor="text1"/>
              </w:rPr>
            </w:pPr>
          </w:p>
          <w:p w14:paraId="3BA27684" w14:textId="77777777" w:rsidR="00F85482" w:rsidRPr="00616DE4" w:rsidRDefault="00F85482" w:rsidP="00183213">
            <w:pPr>
              <w:pStyle w:val="NoSpacing"/>
              <w:rPr>
                <w:rFonts w:ascii="Calibri" w:hAnsi="Calibri" w:cs="Calibri"/>
                <w:color w:val="000000" w:themeColor="text1"/>
              </w:rPr>
            </w:pPr>
          </w:p>
        </w:tc>
      </w:tr>
      <w:tr w:rsidR="00F85482" w:rsidRPr="003A28ED" w14:paraId="66DA5200" w14:textId="77777777" w:rsidTr="28A263D3">
        <w:trPr>
          <w:trHeight w:val="300"/>
        </w:trPr>
        <w:tc>
          <w:tcPr>
            <w:tcW w:w="1838" w:type="dxa"/>
          </w:tcPr>
          <w:p w14:paraId="1A452FAE" w14:textId="77777777" w:rsidR="00F85482" w:rsidRPr="00616DE4" w:rsidRDefault="00F85482" w:rsidP="00183213">
            <w:pPr>
              <w:pStyle w:val="NoSpacing"/>
              <w:rPr>
                <w:rFonts w:ascii="Calibri" w:hAnsi="Calibri" w:cs="Calibri"/>
                <w:b/>
                <w:color w:val="000000" w:themeColor="text1"/>
              </w:rPr>
            </w:pPr>
            <w:r w:rsidRPr="00616DE4">
              <w:rPr>
                <w:rFonts w:ascii="Calibri" w:hAnsi="Calibri" w:cs="Calibri"/>
                <w:b/>
                <w:color w:val="000000" w:themeColor="text1"/>
              </w:rPr>
              <w:t xml:space="preserve">Stakeholder Consultation </w:t>
            </w:r>
          </w:p>
          <w:p w14:paraId="6B42F329" w14:textId="77777777" w:rsidR="00F85482" w:rsidRPr="00616DE4" w:rsidRDefault="00F85482" w:rsidP="00183213">
            <w:pPr>
              <w:pStyle w:val="NoSpacing"/>
              <w:rPr>
                <w:rFonts w:ascii="Calibri" w:hAnsi="Calibri" w:cs="Calibri"/>
                <w:b/>
                <w:bCs/>
                <w:color w:val="000000" w:themeColor="text1"/>
              </w:rPr>
            </w:pPr>
          </w:p>
        </w:tc>
        <w:tc>
          <w:tcPr>
            <w:tcW w:w="2552" w:type="dxa"/>
          </w:tcPr>
          <w:p w14:paraId="02775AA5" w14:textId="77777777"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834266556"/>
                <w14:checkbox>
                  <w14:checked w14:val="0"/>
                  <w14:checkedState w14:val="2612" w14:font="MS Gothic"/>
                  <w14:uncheckedState w14:val="2610" w14:font="MS Gothic"/>
                </w14:checkbox>
              </w:sdtPr>
              <w:sdtContent>
                <w:r w:rsidR="00F85482" w:rsidRPr="00616DE4">
                  <w:rPr>
                    <w:rFonts w:ascii="Segoe UI Symbol" w:eastAsia="MS Gothic" w:hAnsi="Segoe UI Symbol" w:cs="Segoe UI Symbol"/>
                    <w:color w:val="000000" w:themeColor="text1"/>
                  </w:rPr>
                  <w:t>☐</w:t>
                </w:r>
              </w:sdtContent>
            </w:sdt>
            <w:r w:rsidR="00F85482" w:rsidRPr="00616DE4">
              <w:rPr>
                <w:rFonts w:ascii="Calibri" w:hAnsi="Calibri" w:cs="Calibri"/>
                <w:color w:val="000000" w:themeColor="text1"/>
              </w:rPr>
              <w:t xml:space="preserve"> All Staff</w:t>
            </w:r>
          </w:p>
          <w:p w14:paraId="37DD0B0A" w14:textId="77777777"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299071792"/>
                <w14:checkbox>
                  <w14:checked w14:val="0"/>
                  <w14:checkedState w14:val="2612" w14:font="MS Gothic"/>
                  <w14:uncheckedState w14:val="2610" w14:font="MS Gothic"/>
                </w14:checkbox>
              </w:sdtPr>
              <w:sdtContent>
                <w:r w:rsidR="00F85482" w:rsidRPr="00616DE4">
                  <w:rPr>
                    <w:rFonts w:ascii="Segoe UI Symbol" w:eastAsia="MS Gothic" w:hAnsi="Segoe UI Symbol" w:cs="Segoe UI Symbol"/>
                    <w:color w:val="000000" w:themeColor="text1"/>
                  </w:rPr>
                  <w:t>☐</w:t>
                </w:r>
              </w:sdtContent>
            </w:sdt>
            <w:r w:rsidR="00F85482" w:rsidRPr="00616DE4">
              <w:rPr>
                <w:rFonts w:ascii="Calibri" w:hAnsi="Calibri" w:cs="Calibri"/>
                <w:color w:val="000000" w:themeColor="text1"/>
              </w:rPr>
              <w:t xml:space="preserve"> Customer Engagement</w:t>
            </w:r>
          </w:p>
          <w:p w14:paraId="35FD40B9" w14:textId="77777777"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1746181129"/>
                <w14:checkbox>
                  <w14:checked w14:val="0"/>
                  <w14:checkedState w14:val="2612" w14:font="MS Gothic"/>
                  <w14:uncheckedState w14:val="2610" w14:font="MS Gothic"/>
                </w14:checkbox>
              </w:sdtPr>
              <w:sdtContent>
                <w:r w:rsidR="00F85482" w:rsidRPr="00616DE4">
                  <w:rPr>
                    <w:rFonts w:ascii="Segoe UI Symbol" w:eastAsia="MS Gothic" w:hAnsi="Segoe UI Symbol" w:cs="Segoe UI Symbol"/>
                    <w:color w:val="000000" w:themeColor="text1"/>
                  </w:rPr>
                  <w:t>☐</w:t>
                </w:r>
              </w:sdtContent>
            </w:sdt>
            <w:r w:rsidR="00F85482" w:rsidRPr="00616DE4">
              <w:rPr>
                <w:rFonts w:ascii="Calibri" w:hAnsi="Calibri" w:cs="Calibri"/>
                <w:color w:val="000000" w:themeColor="text1"/>
              </w:rPr>
              <w:t xml:space="preserve"> Union</w:t>
            </w:r>
          </w:p>
          <w:p w14:paraId="4FA8CBA1" w14:textId="77777777"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169380784"/>
                <w14:checkbox>
                  <w14:checked w14:val="0"/>
                  <w14:checkedState w14:val="2612" w14:font="MS Gothic"/>
                  <w14:uncheckedState w14:val="2610" w14:font="MS Gothic"/>
                </w14:checkbox>
              </w:sdtPr>
              <w:sdtContent>
                <w:r w:rsidR="00F85482" w:rsidRPr="00616DE4">
                  <w:rPr>
                    <w:rFonts w:ascii="Segoe UI Symbol" w:eastAsia="MS Gothic" w:hAnsi="Segoe UI Symbol" w:cs="Segoe UI Symbol"/>
                    <w:color w:val="000000" w:themeColor="text1"/>
                  </w:rPr>
                  <w:t>☐</w:t>
                </w:r>
              </w:sdtContent>
            </w:sdt>
            <w:r w:rsidR="00F85482" w:rsidRPr="00616DE4">
              <w:rPr>
                <w:rFonts w:ascii="Calibri" w:hAnsi="Calibri" w:cs="Calibri"/>
                <w:color w:val="000000" w:themeColor="text1"/>
              </w:rPr>
              <w:t xml:space="preserve"> Employee Voices Group</w:t>
            </w:r>
          </w:p>
          <w:p w14:paraId="1998B1D6" w14:textId="77777777"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1079793422"/>
                <w14:checkbox>
                  <w14:checked w14:val="0"/>
                  <w14:checkedState w14:val="2612" w14:font="MS Gothic"/>
                  <w14:uncheckedState w14:val="2610" w14:font="MS Gothic"/>
                </w14:checkbox>
              </w:sdtPr>
              <w:sdtContent>
                <w:r w:rsidR="00F85482" w:rsidRPr="00616DE4">
                  <w:rPr>
                    <w:rFonts w:ascii="Segoe UI Symbol" w:eastAsia="MS Gothic" w:hAnsi="Segoe UI Symbol" w:cs="Segoe UI Symbol"/>
                    <w:color w:val="000000" w:themeColor="text1"/>
                  </w:rPr>
                  <w:t>☐</w:t>
                </w:r>
              </w:sdtContent>
            </w:sdt>
            <w:r w:rsidR="00F85482" w:rsidRPr="00616DE4">
              <w:rPr>
                <w:rFonts w:ascii="Calibri" w:hAnsi="Calibri" w:cs="Calibri"/>
                <w:color w:val="000000" w:themeColor="text1"/>
              </w:rPr>
              <w:t xml:space="preserve"> Head Office Managers</w:t>
            </w:r>
          </w:p>
          <w:p w14:paraId="11EB2A20" w14:textId="30930FDA"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1400399880"/>
                <w14:checkbox>
                  <w14:checked w14:val="1"/>
                  <w14:checkedState w14:val="2612" w14:font="MS Gothic"/>
                  <w14:uncheckedState w14:val="2610" w14:font="MS Gothic"/>
                </w14:checkbox>
              </w:sdtPr>
              <w:sdtContent>
                <w:r w:rsidR="000C29EF" w:rsidRPr="00616DE4">
                  <w:rPr>
                    <w:rFonts w:ascii="MS Gothic" w:hAnsi="MS Gothic" w:cs="Calibri" w:hint="eastAsia"/>
                    <w:color w:val="000000" w:themeColor="text1"/>
                  </w:rPr>
                  <w:t>☒</w:t>
                </w:r>
              </w:sdtContent>
            </w:sdt>
            <w:r w:rsidR="00F85482" w:rsidRPr="00616DE4">
              <w:rPr>
                <w:rFonts w:ascii="Calibri" w:hAnsi="Calibri" w:cs="Calibri"/>
                <w:color w:val="000000" w:themeColor="text1"/>
              </w:rPr>
              <w:t xml:space="preserve"> C&amp;S Managers</w:t>
            </w:r>
          </w:p>
          <w:p w14:paraId="05BBB6C4" w14:textId="77777777" w:rsidR="00F85482" w:rsidRPr="00616DE4" w:rsidRDefault="00000000" w:rsidP="00183213">
            <w:pPr>
              <w:pStyle w:val="NoSpacing"/>
              <w:rPr>
                <w:rFonts w:ascii="Calibri" w:hAnsi="Calibri" w:cs="Calibri"/>
                <w:color w:val="000000" w:themeColor="text1"/>
              </w:rPr>
            </w:pPr>
            <w:sdt>
              <w:sdtPr>
                <w:rPr>
                  <w:rFonts w:ascii="Calibri" w:hAnsi="Calibri" w:cs="Calibri"/>
                  <w:color w:val="000000" w:themeColor="text1"/>
                </w:rPr>
                <w:id w:val="1632744929"/>
                <w14:checkbox>
                  <w14:checked w14:val="0"/>
                  <w14:checkedState w14:val="2612" w14:font="MS Gothic"/>
                  <w14:uncheckedState w14:val="2610" w14:font="MS Gothic"/>
                </w14:checkbox>
              </w:sdtPr>
              <w:sdtContent>
                <w:r w:rsidR="00F85482" w:rsidRPr="00616DE4">
                  <w:rPr>
                    <w:rFonts w:ascii="Segoe UI Symbol" w:eastAsia="MS Gothic" w:hAnsi="Segoe UI Symbol" w:cs="Segoe UI Symbol"/>
                    <w:color w:val="000000" w:themeColor="text1"/>
                  </w:rPr>
                  <w:t>☐</w:t>
                </w:r>
              </w:sdtContent>
            </w:sdt>
            <w:r w:rsidR="00F85482" w:rsidRPr="00616DE4">
              <w:rPr>
                <w:rFonts w:ascii="Calibri" w:hAnsi="Calibri" w:cs="Calibri"/>
                <w:color w:val="000000" w:themeColor="text1"/>
              </w:rPr>
              <w:t xml:space="preserve"> Department/Other: _______________________</w:t>
            </w:r>
          </w:p>
          <w:p w14:paraId="0D5F25F8" w14:textId="77777777" w:rsidR="00F85482" w:rsidRPr="00616DE4" w:rsidRDefault="00F85482" w:rsidP="00183213">
            <w:pPr>
              <w:pStyle w:val="NoSpacing"/>
              <w:rPr>
                <w:rFonts w:ascii="Calibri" w:hAnsi="Calibri" w:cs="Calibri"/>
                <w:color w:val="000000" w:themeColor="text1"/>
              </w:rPr>
            </w:pPr>
          </w:p>
        </w:tc>
        <w:tc>
          <w:tcPr>
            <w:tcW w:w="4961" w:type="dxa"/>
            <w:gridSpan w:val="2"/>
          </w:tcPr>
          <w:p w14:paraId="16404761" w14:textId="57B77ADB" w:rsidR="00F85482" w:rsidRPr="00616DE4" w:rsidRDefault="00F85482" w:rsidP="00183213">
            <w:pPr>
              <w:pStyle w:val="NoSpacing"/>
              <w:jc w:val="both"/>
              <w:rPr>
                <w:rFonts w:ascii="Calibri" w:hAnsi="Calibri" w:cs="Calibri"/>
                <w:b/>
                <w:bCs/>
                <w:color w:val="000000" w:themeColor="text1"/>
              </w:rPr>
            </w:pPr>
            <w:r w:rsidRPr="28A263D3">
              <w:rPr>
                <w:rFonts w:ascii="Calibri" w:hAnsi="Calibri" w:cs="Calibri"/>
                <w:color w:val="000000" w:themeColor="text1"/>
              </w:rPr>
              <w:t xml:space="preserve">This policy will be reviewed every </w:t>
            </w:r>
            <w:r w:rsidR="7BF1A08A" w:rsidRPr="28A263D3">
              <w:rPr>
                <w:rFonts w:ascii="Calibri" w:hAnsi="Calibri" w:cs="Calibri"/>
                <w:color w:val="000000" w:themeColor="text1"/>
              </w:rPr>
              <w:t>3</w:t>
            </w:r>
            <w:r w:rsidRPr="28A263D3">
              <w:rPr>
                <w:rFonts w:ascii="Calibri" w:hAnsi="Calibri" w:cs="Calibri"/>
                <w:color w:val="000000" w:themeColor="text1"/>
              </w:rPr>
              <w:t xml:space="preserve"> years from the date of implementation or earlier if deemed appropriate for any legislation or regulatory changes. If this policy is not reviewed within the above timescale, the latest approved policy will continue to apply.</w:t>
            </w:r>
          </w:p>
          <w:p w14:paraId="3AFF1520" w14:textId="77777777" w:rsidR="00F85482" w:rsidRPr="00616DE4" w:rsidRDefault="00F85482" w:rsidP="00183213">
            <w:pPr>
              <w:pStyle w:val="NoSpacing"/>
              <w:rPr>
                <w:rFonts w:ascii="Calibri" w:hAnsi="Calibri" w:cs="Calibri"/>
                <w:b/>
                <w:bCs/>
                <w:color w:val="000000" w:themeColor="text1"/>
              </w:rPr>
            </w:pPr>
          </w:p>
        </w:tc>
      </w:tr>
      <w:tr w:rsidR="001E5995" w:rsidRPr="009725B8" w14:paraId="0A9A9482" w14:textId="77777777" w:rsidTr="002A2D2B">
        <w:trPr>
          <w:trHeight w:val="70"/>
        </w:trPr>
        <w:tc>
          <w:tcPr>
            <w:tcW w:w="4390" w:type="dxa"/>
            <w:gridSpan w:val="2"/>
          </w:tcPr>
          <w:p w14:paraId="6088C0FC" w14:textId="77777777" w:rsidR="001E5995" w:rsidRPr="00616DE4" w:rsidRDefault="001E5995" w:rsidP="00183213">
            <w:pPr>
              <w:pStyle w:val="NoSpacing"/>
              <w:rPr>
                <w:rFonts w:ascii="Calibri" w:hAnsi="Calibri" w:cs="Calibri"/>
                <w:b/>
                <w:bCs/>
                <w:color w:val="000000" w:themeColor="text1"/>
              </w:rPr>
            </w:pPr>
            <w:r w:rsidRPr="00616DE4">
              <w:rPr>
                <w:rFonts w:ascii="Calibri" w:hAnsi="Calibri" w:cs="Calibri"/>
                <w:b/>
                <w:bCs/>
                <w:color w:val="000000" w:themeColor="text1"/>
              </w:rPr>
              <w:t>Equality Impact Assessment</w:t>
            </w:r>
          </w:p>
        </w:tc>
        <w:tc>
          <w:tcPr>
            <w:tcW w:w="4961" w:type="dxa"/>
            <w:gridSpan w:val="2"/>
          </w:tcPr>
          <w:p w14:paraId="18F0B17D" w14:textId="77777777" w:rsidR="001E5995" w:rsidRPr="00616DE4" w:rsidRDefault="001E5995" w:rsidP="00183213">
            <w:pPr>
              <w:pStyle w:val="NoSpacing"/>
              <w:rPr>
                <w:rFonts w:ascii="Calibri" w:hAnsi="Calibri" w:cs="Calibri"/>
                <w:color w:val="000000" w:themeColor="text1"/>
              </w:rPr>
            </w:pPr>
            <w:r w:rsidRPr="00616DE4">
              <w:rPr>
                <w:rFonts w:ascii="Calibri" w:hAnsi="Calibri" w:cs="Calibri"/>
                <w:color w:val="000000" w:themeColor="text1"/>
              </w:rPr>
              <w:t>No</w:t>
            </w:r>
          </w:p>
          <w:p w14:paraId="1A0345D4" w14:textId="668A07B8" w:rsidR="001E5995" w:rsidRPr="00616DE4" w:rsidRDefault="001E5995" w:rsidP="00183213">
            <w:pPr>
              <w:pStyle w:val="NoSpacing"/>
              <w:rPr>
                <w:rFonts w:ascii="Calibri" w:hAnsi="Calibri" w:cs="Calibri"/>
                <w:color w:val="000000" w:themeColor="text1"/>
              </w:rPr>
            </w:pPr>
          </w:p>
        </w:tc>
      </w:tr>
    </w:tbl>
    <w:p w14:paraId="03212048" w14:textId="677F22F9" w:rsidR="1A1E6F98" w:rsidRDefault="1A1E6F98"/>
    <w:p w14:paraId="48012C42" w14:textId="77777777" w:rsidR="00F85482" w:rsidRPr="002A47DC" w:rsidRDefault="00F85482" w:rsidP="00F85482">
      <w:pPr>
        <w:pStyle w:val="NoSpacing"/>
        <w:rPr>
          <w:b/>
          <w:bCs/>
          <w:sz w:val="20"/>
          <w:szCs w:val="20"/>
        </w:rPr>
      </w:pPr>
    </w:p>
    <w:p w14:paraId="700BB970" w14:textId="77777777" w:rsidR="00F85482" w:rsidRDefault="00F85482" w:rsidP="00F85482">
      <w:pPr>
        <w:spacing w:line="276" w:lineRule="auto"/>
        <w:rPr>
          <w:rFonts w:asciiTheme="minorHAnsi" w:hAnsiTheme="minorHAnsi" w:cstheme="minorHAnsi"/>
          <w:b/>
        </w:rPr>
      </w:pPr>
      <w:r w:rsidRPr="005E5BFB">
        <w:rPr>
          <w:rFonts w:asciiTheme="minorHAnsi" w:hAnsiTheme="minorHAnsi" w:cstheme="minorHAnsi"/>
          <w:b/>
        </w:rPr>
        <w:t>Version Control</w:t>
      </w:r>
    </w:p>
    <w:p w14:paraId="0CD5F93F" w14:textId="77777777" w:rsidR="00F85482" w:rsidRPr="005E5BFB" w:rsidRDefault="00F85482" w:rsidP="00F85482">
      <w:pPr>
        <w:spacing w:line="276" w:lineRule="auto"/>
        <w:rPr>
          <w:rFonts w:asciiTheme="minorHAnsi" w:eastAsiaTheme="minorHAnsi" w:hAnsiTheme="minorHAnsi" w:cstheme="minorHAnsi"/>
          <w:b/>
        </w:rPr>
      </w:pPr>
    </w:p>
    <w:tbl>
      <w:tblPr>
        <w:tblStyle w:val="TableGrid"/>
        <w:tblW w:w="9355" w:type="dxa"/>
        <w:tblLook w:val="04A0" w:firstRow="1" w:lastRow="0" w:firstColumn="1" w:lastColumn="0" w:noHBand="0" w:noVBand="1"/>
      </w:tblPr>
      <w:tblGrid>
        <w:gridCol w:w="1417"/>
        <w:gridCol w:w="3402"/>
        <w:gridCol w:w="964"/>
        <w:gridCol w:w="3572"/>
      </w:tblGrid>
      <w:tr w:rsidR="00F85482" w:rsidRPr="0094453C" w14:paraId="58C01440" w14:textId="77777777" w:rsidTr="28A263D3">
        <w:trPr>
          <w:trHeight w:val="268"/>
        </w:trPr>
        <w:tc>
          <w:tcPr>
            <w:tcW w:w="1417" w:type="dxa"/>
            <w:shd w:val="clear" w:color="auto" w:fill="EF426F"/>
          </w:tcPr>
          <w:p w14:paraId="07C7AD99" w14:textId="77777777" w:rsidR="00F85482" w:rsidRPr="002A47DC" w:rsidRDefault="00F85482" w:rsidP="00183213">
            <w:pPr>
              <w:pStyle w:val="NoSpacing"/>
              <w:rPr>
                <w:rFonts w:asciiTheme="minorHAnsi" w:hAnsiTheme="minorHAnsi" w:cstheme="minorBidi"/>
                <w:b/>
                <w:bCs/>
                <w:color w:val="FFFFFF" w:themeColor="background1"/>
              </w:rPr>
            </w:pPr>
            <w:r w:rsidRPr="18D95CD4">
              <w:rPr>
                <w:rFonts w:cstheme="minorBidi"/>
                <w:b/>
                <w:bCs/>
                <w:color w:val="FFFFFF" w:themeColor="background1"/>
              </w:rPr>
              <w:t>Date</w:t>
            </w:r>
          </w:p>
        </w:tc>
        <w:tc>
          <w:tcPr>
            <w:tcW w:w="3402" w:type="dxa"/>
            <w:shd w:val="clear" w:color="auto" w:fill="F2466F"/>
          </w:tcPr>
          <w:p w14:paraId="125B738B" w14:textId="77777777" w:rsidR="00F85482" w:rsidRPr="002A47DC" w:rsidRDefault="00F85482" w:rsidP="00183213">
            <w:pPr>
              <w:pStyle w:val="NoSpacing"/>
              <w:rPr>
                <w:rFonts w:asciiTheme="minorHAnsi" w:hAnsiTheme="minorHAnsi" w:cstheme="minorBidi"/>
                <w:b/>
                <w:bCs/>
                <w:color w:val="FFFFFF" w:themeColor="background1"/>
              </w:rPr>
            </w:pPr>
            <w:r w:rsidRPr="18D95CD4">
              <w:rPr>
                <w:rFonts w:cstheme="minorBidi"/>
                <w:b/>
                <w:bCs/>
                <w:color w:val="FFFFFF" w:themeColor="background1"/>
              </w:rPr>
              <w:t>Owner</w:t>
            </w:r>
          </w:p>
        </w:tc>
        <w:tc>
          <w:tcPr>
            <w:tcW w:w="964" w:type="dxa"/>
            <w:shd w:val="clear" w:color="auto" w:fill="F2466F"/>
          </w:tcPr>
          <w:p w14:paraId="596C4E5F" w14:textId="77777777" w:rsidR="00F85482" w:rsidRPr="002A47DC" w:rsidRDefault="00F85482" w:rsidP="00183213">
            <w:pPr>
              <w:pStyle w:val="NoSpacing"/>
              <w:rPr>
                <w:rFonts w:asciiTheme="minorHAnsi" w:hAnsiTheme="minorHAnsi" w:cstheme="minorBidi"/>
                <w:b/>
                <w:bCs/>
                <w:color w:val="FFFFFF" w:themeColor="background1"/>
              </w:rPr>
            </w:pPr>
            <w:r w:rsidRPr="18D95CD4">
              <w:rPr>
                <w:rFonts w:cstheme="minorBidi"/>
                <w:b/>
                <w:bCs/>
                <w:color w:val="FFFFFF" w:themeColor="background1"/>
              </w:rPr>
              <w:t>Version</w:t>
            </w:r>
          </w:p>
        </w:tc>
        <w:tc>
          <w:tcPr>
            <w:tcW w:w="3572" w:type="dxa"/>
            <w:shd w:val="clear" w:color="auto" w:fill="F2466F"/>
          </w:tcPr>
          <w:p w14:paraId="2B07792A" w14:textId="77777777" w:rsidR="00F85482" w:rsidRPr="002A47DC" w:rsidRDefault="00F85482" w:rsidP="00183213">
            <w:pPr>
              <w:pStyle w:val="NoSpacing"/>
              <w:rPr>
                <w:rFonts w:asciiTheme="minorHAnsi" w:hAnsiTheme="minorHAnsi" w:cstheme="minorBidi"/>
                <w:b/>
                <w:bCs/>
                <w:color w:val="FFFFFF" w:themeColor="background1"/>
              </w:rPr>
            </w:pPr>
            <w:r w:rsidRPr="18D95CD4">
              <w:rPr>
                <w:rFonts w:cstheme="minorBidi"/>
                <w:b/>
                <w:bCs/>
                <w:color w:val="FFFFFF" w:themeColor="background1"/>
              </w:rPr>
              <w:t>Reason for Change</w:t>
            </w:r>
          </w:p>
        </w:tc>
      </w:tr>
      <w:tr w:rsidR="001E5995" w:rsidRPr="0094453C" w14:paraId="0D57CA6C" w14:textId="77777777" w:rsidTr="28A263D3">
        <w:trPr>
          <w:trHeight w:val="300"/>
        </w:trPr>
        <w:tc>
          <w:tcPr>
            <w:tcW w:w="1417" w:type="dxa"/>
          </w:tcPr>
          <w:p w14:paraId="01E4442B" w14:textId="59E402AA" w:rsidR="001E5995" w:rsidRPr="00137289" w:rsidRDefault="001E5995" w:rsidP="001E5995">
            <w:pPr>
              <w:pStyle w:val="NoSpacing"/>
              <w:jc w:val="center"/>
            </w:pPr>
            <w:r>
              <w:t>May 2026</w:t>
            </w:r>
            <w:r w:rsidRPr="00137289">
              <w:t> </w:t>
            </w:r>
          </w:p>
        </w:tc>
        <w:tc>
          <w:tcPr>
            <w:tcW w:w="3402" w:type="dxa"/>
          </w:tcPr>
          <w:p w14:paraId="2D17DF64" w14:textId="734E56D5" w:rsidR="001E5995" w:rsidRDefault="001E5995" w:rsidP="001E5995">
            <w:pPr>
              <w:pStyle w:val="NoSpacing"/>
            </w:pPr>
            <w:r>
              <w:t>Michael Catlin </w:t>
            </w:r>
          </w:p>
        </w:tc>
        <w:tc>
          <w:tcPr>
            <w:tcW w:w="964" w:type="dxa"/>
          </w:tcPr>
          <w:p w14:paraId="07E1DAE6" w14:textId="080702E4" w:rsidR="001E5995" w:rsidRPr="00137289" w:rsidRDefault="001E5995" w:rsidP="001E5995">
            <w:pPr>
              <w:pStyle w:val="NoSpacing"/>
              <w:jc w:val="center"/>
            </w:pPr>
            <w:r>
              <w:t>2</w:t>
            </w:r>
            <w:r w:rsidRPr="00137289">
              <w:t> </w:t>
            </w:r>
          </w:p>
        </w:tc>
        <w:tc>
          <w:tcPr>
            <w:tcW w:w="3572" w:type="dxa"/>
          </w:tcPr>
          <w:p w14:paraId="7E974C51" w14:textId="448D0D1B" w:rsidR="001E5995" w:rsidRPr="00137289" w:rsidRDefault="001E5995" w:rsidP="001E5995">
            <w:pPr>
              <w:pStyle w:val="NoSpacing"/>
            </w:pPr>
            <w:r w:rsidRPr="00137289">
              <w:t>Cyclical review due </w:t>
            </w:r>
          </w:p>
        </w:tc>
      </w:tr>
      <w:tr w:rsidR="001E5995" w:rsidRPr="0094453C" w14:paraId="21341773" w14:textId="77777777" w:rsidTr="28A263D3">
        <w:trPr>
          <w:trHeight w:val="300"/>
        </w:trPr>
        <w:tc>
          <w:tcPr>
            <w:tcW w:w="1417" w:type="dxa"/>
          </w:tcPr>
          <w:p w14:paraId="5BD5CCD7" w14:textId="7CB03262" w:rsidR="001E5995" w:rsidRPr="00DC3894" w:rsidRDefault="001E5995" w:rsidP="001E5995">
            <w:pPr>
              <w:pStyle w:val="NoSpacing"/>
              <w:jc w:val="center"/>
              <w:rPr>
                <w:rFonts w:asciiTheme="minorHAnsi" w:hAnsiTheme="minorHAnsi" w:cstheme="minorHAnsi"/>
                <w:bCs/>
                <w:color w:val="007DA2"/>
              </w:rPr>
            </w:pPr>
            <w:r w:rsidRPr="00137289">
              <w:t>Oct 2023 </w:t>
            </w:r>
          </w:p>
        </w:tc>
        <w:tc>
          <w:tcPr>
            <w:tcW w:w="3402" w:type="dxa"/>
          </w:tcPr>
          <w:p w14:paraId="34203C08" w14:textId="5A167E57" w:rsidR="001E5995" w:rsidRPr="00DC3894" w:rsidRDefault="001E5995" w:rsidP="001E5995">
            <w:pPr>
              <w:pStyle w:val="NoSpacing"/>
              <w:rPr>
                <w:rFonts w:asciiTheme="minorHAnsi" w:hAnsiTheme="minorHAnsi" w:cstheme="minorBidi"/>
                <w:color w:val="007DA2"/>
              </w:rPr>
            </w:pPr>
            <w:r>
              <w:t>Michael Catlin </w:t>
            </w:r>
          </w:p>
        </w:tc>
        <w:tc>
          <w:tcPr>
            <w:tcW w:w="964" w:type="dxa"/>
          </w:tcPr>
          <w:p w14:paraId="53ABD646" w14:textId="24C961DF" w:rsidR="001E5995" w:rsidRPr="00DC3894" w:rsidRDefault="001E5995" w:rsidP="001E5995">
            <w:pPr>
              <w:pStyle w:val="NoSpacing"/>
              <w:jc w:val="center"/>
              <w:rPr>
                <w:rFonts w:asciiTheme="minorHAnsi" w:hAnsiTheme="minorHAnsi" w:cstheme="minorHAnsi"/>
                <w:bCs/>
                <w:color w:val="007DA2"/>
              </w:rPr>
            </w:pPr>
            <w:r w:rsidRPr="00137289">
              <w:t>1 </w:t>
            </w:r>
          </w:p>
        </w:tc>
        <w:tc>
          <w:tcPr>
            <w:tcW w:w="3572" w:type="dxa"/>
          </w:tcPr>
          <w:p w14:paraId="02480D55" w14:textId="43F15AD8" w:rsidR="001E5995" w:rsidRPr="00DC3894" w:rsidRDefault="001E5995" w:rsidP="001E5995">
            <w:pPr>
              <w:pStyle w:val="NoSpacing"/>
              <w:rPr>
                <w:rFonts w:asciiTheme="minorHAnsi" w:hAnsiTheme="minorHAnsi" w:cstheme="minorHAnsi"/>
                <w:bCs/>
                <w:color w:val="007DA2"/>
              </w:rPr>
            </w:pPr>
            <w:r w:rsidRPr="00137289">
              <w:t>Cyclical review due &amp; transfer to new template. </w:t>
            </w:r>
          </w:p>
        </w:tc>
      </w:tr>
    </w:tbl>
    <w:p w14:paraId="667458A4" w14:textId="77777777" w:rsidR="00F85482" w:rsidRDefault="00F85482" w:rsidP="00F85482"/>
    <w:p w14:paraId="18796F76" w14:textId="77777777" w:rsidR="00F85482" w:rsidRDefault="00F85482" w:rsidP="00F85482">
      <w:pPr>
        <w:spacing w:line="276" w:lineRule="auto"/>
        <w:rPr>
          <w:rFonts w:asciiTheme="minorHAnsi" w:hAnsiTheme="minorHAnsi" w:cstheme="minorBidi"/>
          <w:b/>
          <w:bCs/>
        </w:rPr>
      </w:pPr>
      <w:r w:rsidRPr="18D95CD4">
        <w:rPr>
          <w:rFonts w:asciiTheme="minorHAnsi" w:hAnsiTheme="minorHAnsi" w:cstheme="minorBidi"/>
          <w:b/>
          <w:bCs/>
        </w:rPr>
        <w:t xml:space="preserve">Summary of Changes </w:t>
      </w:r>
    </w:p>
    <w:p w14:paraId="05B5BA38" w14:textId="77777777" w:rsidR="00F85482" w:rsidRPr="005E5BFB" w:rsidRDefault="00F85482" w:rsidP="00F85482">
      <w:pPr>
        <w:spacing w:line="276" w:lineRule="auto"/>
        <w:rPr>
          <w:rFonts w:cstheme="minorBidi"/>
          <w:b/>
          <w:bCs/>
        </w:rPr>
      </w:pPr>
    </w:p>
    <w:tbl>
      <w:tblPr>
        <w:tblStyle w:val="TableGrid"/>
        <w:tblW w:w="9354" w:type="dxa"/>
        <w:shd w:val="clear" w:color="auto" w:fill="B8CCE4" w:themeFill="accent1" w:themeFillTint="66"/>
        <w:tblLook w:val="04A0" w:firstRow="1" w:lastRow="0" w:firstColumn="1" w:lastColumn="0" w:noHBand="0" w:noVBand="1"/>
      </w:tblPr>
      <w:tblGrid>
        <w:gridCol w:w="1417"/>
        <w:gridCol w:w="7937"/>
      </w:tblGrid>
      <w:tr w:rsidR="00F85482" w:rsidRPr="00710AF1" w14:paraId="564EE37F" w14:textId="77777777" w:rsidTr="00183213">
        <w:trPr>
          <w:trHeight w:val="300"/>
        </w:trPr>
        <w:tc>
          <w:tcPr>
            <w:tcW w:w="1417" w:type="dxa"/>
            <w:tcBorders>
              <w:bottom w:val="single" w:sz="4" w:space="0" w:color="auto"/>
            </w:tcBorders>
            <w:shd w:val="clear" w:color="auto" w:fill="F2466F"/>
          </w:tcPr>
          <w:p w14:paraId="27B59A3C" w14:textId="77777777" w:rsidR="00F85482" w:rsidRPr="002A47DC" w:rsidRDefault="00F85482" w:rsidP="00183213">
            <w:pPr>
              <w:pStyle w:val="NoSpacing"/>
              <w:rPr>
                <w:rFonts w:asciiTheme="minorHAnsi" w:hAnsiTheme="minorHAnsi" w:cstheme="minorBidi"/>
                <w:b/>
                <w:bCs/>
                <w:color w:val="FFFFFF" w:themeColor="background1"/>
              </w:rPr>
            </w:pPr>
            <w:r w:rsidRPr="18D95CD4">
              <w:rPr>
                <w:rFonts w:cstheme="minorBidi"/>
                <w:b/>
                <w:bCs/>
                <w:color w:val="FFFFFF" w:themeColor="background1"/>
              </w:rPr>
              <w:t>Section</w:t>
            </w:r>
          </w:p>
        </w:tc>
        <w:tc>
          <w:tcPr>
            <w:tcW w:w="7937" w:type="dxa"/>
            <w:tcBorders>
              <w:bottom w:val="single" w:sz="4" w:space="0" w:color="auto"/>
            </w:tcBorders>
            <w:shd w:val="clear" w:color="auto" w:fill="F2466F"/>
          </w:tcPr>
          <w:p w14:paraId="7CEAC9DB" w14:textId="77777777" w:rsidR="00F85482" w:rsidRPr="002A47DC" w:rsidRDefault="00F85482" w:rsidP="00183213">
            <w:pPr>
              <w:pStyle w:val="NoSpacing"/>
              <w:rPr>
                <w:rFonts w:asciiTheme="minorHAnsi" w:hAnsiTheme="minorHAnsi" w:cstheme="minorBidi"/>
                <w:b/>
                <w:bCs/>
                <w:color w:val="FFFFFF" w:themeColor="background1"/>
              </w:rPr>
            </w:pPr>
            <w:r w:rsidRPr="18D95CD4">
              <w:rPr>
                <w:rFonts w:cstheme="minorBidi"/>
                <w:b/>
                <w:bCs/>
                <w:color w:val="FFFFFF" w:themeColor="background1"/>
              </w:rPr>
              <w:t xml:space="preserve">Change </w:t>
            </w:r>
          </w:p>
        </w:tc>
      </w:tr>
      <w:tr w:rsidR="00485867" w:rsidRPr="003B6789" w14:paraId="632C71C5" w14:textId="77777777" w:rsidTr="00183213">
        <w:trPr>
          <w:trHeight w:val="300"/>
        </w:trPr>
        <w:tc>
          <w:tcPr>
            <w:tcW w:w="1417" w:type="dxa"/>
            <w:shd w:val="clear" w:color="auto" w:fill="FFFFFF" w:themeFill="background1"/>
          </w:tcPr>
          <w:p w14:paraId="2B7A729A" w14:textId="7122F38F" w:rsidR="00485867" w:rsidRPr="00485867" w:rsidRDefault="00485867" w:rsidP="00485867">
            <w:pPr>
              <w:pStyle w:val="NoSpacing"/>
              <w:jc w:val="center"/>
              <w:rPr>
                <w:rFonts w:asciiTheme="minorHAnsi" w:hAnsiTheme="minorHAnsi" w:cstheme="minorBidi"/>
                <w:color w:val="007DA2"/>
              </w:rPr>
            </w:pPr>
            <w:r w:rsidRPr="00485867">
              <w:t>5.1</w:t>
            </w:r>
            <w:r w:rsidRPr="00137289">
              <w:t> </w:t>
            </w:r>
          </w:p>
        </w:tc>
        <w:tc>
          <w:tcPr>
            <w:tcW w:w="7937" w:type="dxa"/>
            <w:shd w:val="clear" w:color="auto" w:fill="FFFFFF" w:themeFill="background1"/>
          </w:tcPr>
          <w:p w14:paraId="138B5444" w14:textId="122F5E32" w:rsidR="00485867" w:rsidRPr="001E5995" w:rsidRDefault="001E5995" w:rsidP="001E5995">
            <w:pPr>
              <w:pStyle w:val="NoSpacing"/>
            </w:pPr>
            <w:r>
              <w:t>U</w:t>
            </w:r>
            <w:r w:rsidR="00485867" w:rsidRPr="00137289">
              <w:t>pdate Regulation Rules</w:t>
            </w:r>
            <w:r w:rsidR="004B3748">
              <w:t>.</w:t>
            </w:r>
            <w:r w:rsidR="004B3748" w:rsidRPr="00137289">
              <w:t xml:space="preserve"> </w:t>
            </w:r>
          </w:p>
        </w:tc>
      </w:tr>
      <w:tr w:rsidR="00485867" w:rsidRPr="003B6789" w14:paraId="23814E74" w14:textId="77777777" w:rsidTr="00183213">
        <w:trPr>
          <w:trHeight w:val="300"/>
        </w:trPr>
        <w:tc>
          <w:tcPr>
            <w:tcW w:w="1417" w:type="dxa"/>
            <w:shd w:val="clear" w:color="auto" w:fill="FFFFFF" w:themeFill="background1"/>
          </w:tcPr>
          <w:p w14:paraId="3B156DD4" w14:textId="7EF59994" w:rsidR="00485867" w:rsidRPr="0013334C" w:rsidRDefault="00485867" w:rsidP="00485867">
            <w:pPr>
              <w:pStyle w:val="NoSpacing"/>
              <w:jc w:val="center"/>
              <w:rPr>
                <w:rFonts w:asciiTheme="minorHAnsi" w:hAnsiTheme="minorHAnsi" w:cstheme="minorBidi"/>
                <w:color w:val="007DA2"/>
              </w:rPr>
            </w:pPr>
            <w:r w:rsidRPr="00137289">
              <w:t>6.5 </w:t>
            </w:r>
          </w:p>
        </w:tc>
        <w:tc>
          <w:tcPr>
            <w:tcW w:w="7937" w:type="dxa"/>
            <w:shd w:val="clear" w:color="auto" w:fill="FFFFFF" w:themeFill="background1"/>
          </w:tcPr>
          <w:p w14:paraId="402340FF" w14:textId="5FC29134" w:rsidR="00485867" w:rsidRPr="001E5995" w:rsidRDefault="001E5995" w:rsidP="001E5995">
            <w:pPr>
              <w:pStyle w:val="NoSpacing"/>
            </w:pPr>
            <w:r>
              <w:t>U</w:t>
            </w:r>
            <w:r w:rsidRPr="00137289">
              <w:t>pdate</w:t>
            </w:r>
            <w:r w:rsidR="00485867" w:rsidRPr="00137289">
              <w:t xml:space="preserve"> Registration Rules</w:t>
            </w:r>
            <w:r w:rsidR="004B3748">
              <w:t>.</w:t>
            </w:r>
            <w:r w:rsidR="004B3748" w:rsidRPr="00137289">
              <w:t xml:space="preserve"> </w:t>
            </w:r>
          </w:p>
        </w:tc>
      </w:tr>
      <w:tr w:rsidR="00485867" w:rsidRPr="003B6789" w14:paraId="4214A882" w14:textId="77777777" w:rsidTr="00183213">
        <w:trPr>
          <w:trHeight w:val="300"/>
        </w:trPr>
        <w:tc>
          <w:tcPr>
            <w:tcW w:w="1417" w:type="dxa"/>
            <w:shd w:val="clear" w:color="auto" w:fill="FFFFFF" w:themeFill="background1"/>
          </w:tcPr>
          <w:p w14:paraId="32AB8D7C" w14:textId="59417BA2" w:rsidR="00485867" w:rsidRPr="0013334C" w:rsidRDefault="00485867" w:rsidP="00485867">
            <w:pPr>
              <w:pStyle w:val="NoSpacing"/>
              <w:jc w:val="center"/>
              <w:rPr>
                <w:rFonts w:asciiTheme="minorHAnsi" w:hAnsiTheme="minorHAnsi" w:cstheme="minorBidi"/>
                <w:color w:val="007DA2"/>
              </w:rPr>
            </w:pPr>
            <w:r w:rsidRPr="00137289">
              <w:t>7.2 </w:t>
            </w:r>
          </w:p>
        </w:tc>
        <w:tc>
          <w:tcPr>
            <w:tcW w:w="7937" w:type="dxa"/>
            <w:shd w:val="clear" w:color="auto" w:fill="FFFFFF" w:themeFill="background1"/>
          </w:tcPr>
          <w:p w14:paraId="7A5FA39D" w14:textId="79244D78" w:rsidR="00485867" w:rsidRPr="001E5995" w:rsidRDefault="001E5995" w:rsidP="001E5995">
            <w:pPr>
              <w:pStyle w:val="NoSpacing"/>
            </w:pPr>
            <w:r>
              <w:t>U</w:t>
            </w:r>
            <w:r w:rsidR="00485867" w:rsidRPr="00137289">
              <w:t>pdate ownership of Ark processes</w:t>
            </w:r>
            <w:r w:rsidR="004B3748">
              <w:t>.</w:t>
            </w:r>
            <w:r w:rsidR="004B3748" w:rsidRPr="00137289">
              <w:t xml:space="preserve"> </w:t>
            </w:r>
          </w:p>
        </w:tc>
      </w:tr>
      <w:tr w:rsidR="00485867" w:rsidRPr="003B6789" w14:paraId="3B4CE678" w14:textId="77777777" w:rsidTr="00183213">
        <w:trPr>
          <w:trHeight w:val="300"/>
        </w:trPr>
        <w:tc>
          <w:tcPr>
            <w:tcW w:w="1417" w:type="dxa"/>
            <w:shd w:val="clear" w:color="auto" w:fill="FFFFFF" w:themeFill="background1"/>
          </w:tcPr>
          <w:p w14:paraId="2ABF7E57" w14:textId="3A6EF29A" w:rsidR="00485867" w:rsidRPr="00137289" w:rsidRDefault="00485867" w:rsidP="00485867">
            <w:pPr>
              <w:pStyle w:val="NoSpacing"/>
              <w:jc w:val="center"/>
            </w:pPr>
            <w:r w:rsidRPr="00137289">
              <w:t>7.2 </w:t>
            </w:r>
          </w:p>
        </w:tc>
        <w:tc>
          <w:tcPr>
            <w:tcW w:w="7937" w:type="dxa"/>
            <w:shd w:val="clear" w:color="auto" w:fill="FFFFFF" w:themeFill="background1"/>
          </w:tcPr>
          <w:p w14:paraId="0F5E9A2A" w14:textId="1BC1AB07" w:rsidR="00485867" w:rsidRPr="00137289" w:rsidRDefault="001E5995" w:rsidP="001E5995">
            <w:pPr>
              <w:pStyle w:val="NoSpacing"/>
            </w:pPr>
            <w:r>
              <w:t>U</w:t>
            </w:r>
            <w:r w:rsidR="00485867" w:rsidRPr="00137289">
              <w:t>pdate Ark’s expense system</w:t>
            </w:r>
            <w:r>
              <w:t xml:space="preserve"> information.</w:t>
            </w:r>
            <w:r w:rsidR="00485867" w:rsidRPr="00137289">
              <w:t> </w:t>
            </w:r>
          </w:p>
        </w:tc>
      </w:tr>
      <w:tr w:rsidR="00485867" w:rsidRPr="003B6789" w14:paraId="3BE7BCCE" w14:textId="77777777" w:rsidTr="00183213">
        <w:trPr>
          <w:trHeight w:val="300"/>
        </w:trPr>
        <w:tc>
          <w:tcPr>
            <w:tcW w:w="1417" w:type="dxa"/>
            <w:shd w:val="clear" w:color="auto" w:fill="FFFFFF" w:themeFill="background1"/>
          </w:tcPr>
          <w:p w14:paraId="123445CB" w14:textId="4442F697" w:rsidR="00485867" w:rsidRPr="00137289" w:rsidRDefault="00485867" w:rsidP="00485867">
            <w:pPr>
              <w:pStyle w:val="NoSpacing"/>
              <w:jc w:val="center"/>
            </w:pPr>
            <w:r w:rsidRPr="00137289">
              <w:t>7.3 </w:t>
            </w:r>
          </w:p>
        </w:tc>
        <w:tc>
          <w:tcPr>
            <w:tcW w:w="7937" w:type="dxa"/>
            <w:shd w:val="clear" w:color="auto" w:fill="FFFFFF" w:themeFill="background1"/>
          </w:tcPr>
          <w:p w14:paraId="7A6626B4" w14:textId="21452CB1" w:rsidR="00485867" w:rsidRPr="00137289" w:rsidRDefault="001E5995" w:rsidP="001E5995">
            <w:pPr>
              <w:pStyle w:val="NoSpacing"/>
            </w:pPr>
            <w:r>
              <w:t>U</w:t>
            </w:r>
            <w:r w:rsidR="00485867" w:rsidRPr="00137289">
              <w:t>pdate wording to align with SSSC requirements</w:t>
            </w:r>
            <w:r w:rsidR="004B3748">
              <w:t>.</w:t>
            </w:r>
            <w:r w:rsidR="004B3748" w:rsidRPr="00137289">
              <w:t xml:space="preserve"> </w:t>
            </w:r>
          </w:p>
        </w:tc>
      </w:tr>
    </w:tbl>
    <w:p w14:paraId="2D91616A" w14:textId="77777777" w:rsidR="00F85482" w:rsidRDefault="00F85482" w:rsidP="00F85482"/>
    <w:p w14:paraId="3D52DF59" w14:textId="77777777" w:rsidR="00F85482" w:rsidRDefault="00F85482" w:rsidP="00F85482"/>
    <w:bookmarkStart w:id="0" w:name="_Hlk181107130" w:displacedByCustomXml="next"/>
    <w:sdt>
      <w:sdtPr>
        <w:rPr>
          <w:rFonts w:asciiTheme="minorHAnsi" w:eastAsiaTheme="minorEastAsia" w:hAnsiTheme="minorHAnsi" w:cstheme="minorBidi"/>
          <w:color w:val="auto"/>
          <w:sz w:val="22"/>
          <w:szCs w:val="22"/>
          <w:lang w:val="en-GB"/>
        </w:rPr>
        <w:id w:val="1573120165"/>
        <w:docPartObj>
          <w:docPartGallery w:val="Table of Contents"/>
          <w:docPartUnique/>
        </w:docPartObj>
      </w:sdtPr>
      <w:sdtContent>
        <w:p w14:paraId="4700C251" w14:textId="77777777" w:rsidR="00F85482" w:rsidRPr="00C52581" w:rsidRDefault="00F85482" w:rsidP="00F85482">
          <w:pPr>
            <w:pStyle w:val="TOCHeading"/>
            <w:jc w:val="center"/>
            <w:rPr>
              <w:rFonts w:ascii="Calibri" w:eastAsia="Times New Roman" w:hAnsi="Calibri" w:cs="Calibri"/>
              <w:b/>
              <w:bCs/>
              <w:color w:val="EF426F"/>
              <w:sz w:val="44"/>
              <w:szCs w:val="44"/>
              <w:lang w:val="en-GB"/>
            </w:rPr>
          </w:pPr>
          <w:r w:rsidRPr="00C52581">
            <w:rPr>
              <w:rFonts w:ascii="Calibri" w:eastAsia="Times New Roman" w:hAnsi="Calibri" w:cs="Calibri"/>
              <w:b/>
              <w:bCs/>
              <w:color w:val="EF426F"/>
              <w:sz w:val="44"/>
              <w:szCs w:val="44"/>
              <w:lang w:val="en-GB"/>
            </w:rPr>
            <w:t>Contents</w:t>
          </w:r>
        </w:p>
        <w:p w14:paraId="032B77DE" w14:textId="77777777" w:rsidR="00F85482" w:rsidRPr="00461F2F" w:rsidRDefault="00F85482" w:rsidP="00F85482">
          <w:pPr>
            <w:rPr>
              <w:rFonts w:asciiTheme="minorHAnsi" w:hAnsiTheme="minorHAnsi"/>
              <w:lang w:val="en-US"/>
            </w:rPr>
          </w:pPr>
        </w:p>
        <w:p w14:paraId="239A2479" w14:textId="1A5D3C93" w:rsidR="00BE7FDF" w:rsidRDefault="00F85482">
          <w:pPr>
            <w:pStyle w:val="TOC1"/>
            <w:tabs>
              <w:tab w:val="left" w:pos="720"/>
              <w:tab w:val="right" w:leader="dot" w:pos="9016"/>
            </w:tabs>
            <w:rPr>
              <w:rFonts w:eastAsiaTheme="minorEastAsia"/>
              <w:noProof/>
              <w:kern w:val="2"/>
              <w:sz w:val="24"/>
              <w:szCs w:val="24"/>
              <w:lang w:eastAsia="en-GB"/>
              <w14:ligatures w14:val="standardContextual"/>
            </w:rPr>
          </w:pPr>
          <w:r>
            <w:fldChar w:fldCharType="begin"/>
          </w:r>
          <w:r>
            <w:instrText>TOC \o "1-3" \z \u \h</w:instrText>
          </w:r>
          <w:r>
            <w:fldChar w:fldCharType="separate"/>
          </w:r>
          <w:hyperlink w:anchor="_Toc231290468" w:history="1">
            <w:r w:rsidR="00BE7FDF" w:rsidRPr="00D2762F">
              <w:rPr>
                <w:rStyle w:val="Hyperlink"/>
                <w:noProof/>
              </w:rPr>
              <w:t>1.0</w:t>
            </w:r>
            <w:r w:rsidR="00BE7FDF">
              <w:rPr>
                <w:rFonts w:eastAsiaTheme="minorEastAsia"/>
                <w:noProof/>
                <w:kern w:val="2"/>
                <w:sz w:val="24"/>
                <w:szCs w:val="24"/>
                <w:lang w:eastAsia="en-GB"/>
                <w14:ligatures w14:val="standardContextual"/>
              </w:rPr>
              <w:tab/>
            </w:r>
            <w:r w:rsidR="00BE7FDF" w:rsidRPr="00D2762F">
              <w:rPr>
                <w:rStyle w:val="Hyperlink"/>
                <w:noProof/>
              </w:rPr>
              <w:t>Policy Statement</w:t>
            </w:r>
            <w:r w:rsidR="00BE7FDF">
              <w:rPr>
                <w:noProof/>
                <w:webHidden/>
              </w:rPr>
              <w:tab/>
            </w:r>
            <w:r w:rsidR="00BE7FDF">
              <w:rPr>
                <w:noProof/>
                <w:webHidden/>
              </w:rPr>
              <w:fldChar w:fldCharType="begin"/>
            </w:r>
            <w:r w:rsidR="00BE7FDF">
              <w:rPr>
                <w:noProof/>
                <w:webHidden/>
              </w:rPr>
              <w:instrText xml:space="preserve"> PAGEREF _Toc231290468 \h </w:instrText>
            </w:r>
            <w:r w:rsidR="00BE7FDF">
              <w:rPr>
                <w:noProof/>
                <w:webHidden/>
              </w:rPr>
            </w:r>
            <w:r w:rsidR="00BE7FDF">
              <w:rPr>
                <w:noProof/>
                <w:webHidden/>
              </w:rPr>
              <w:fldChar w:fldCharType="separate"/>
            </w:r>
            <w:r w:rsidR="00BE7FDF">
              <w:rPr>
                <w:noProof/>
                <w:webHidden/>
              </w:rPr>
              <w:t>3</w:t>
            </w:r>
            <w:r w:rsidR="00BE7FDF">
              <w:rPr>
                <w:noProof/>
                <w:webHidden/>
              </w:rPr>
              <w:fldChar w:fldCharType="end"/>
            </w:r>
          </w:hyperlink>
        </w:p>
        <w:p w14:paraId="6B75FC9D" w14:textId="6B86504B" w:rsidR="00BE7FDF" w:rsidRDefault="00BE7FDF">
          <w:pPr>
            <w:pStyle w:val="TOC2"/>
            <w:tabs>
              <w:tab w:val="right" w:leader="dot" w:pos="9016"/>
            </w:tabs>
            <w:rPr>
              <w:rFonts w:eastAsiaTheme="minorEastAsia"/>
              <w:noProof/>
              <w:kern w:val="2"/>
              <w:sz w:val="24"/>
              <w:szCs w:val="24"/>
              <w:lang w:eastAsia="en-GB"/>
              <w14:ligatures w14:val="standardContextual"/>
            </w:rPr>
          </w:pPr>
          <w:hyperlink w:anchor="_Toc231290469" w:history="1">
            <w:r w:rsidRPr="00D2762F">
              <w:rPr>
                <w:rStyle w:val="Hyperlink"/>
                <w:noProof/>
              </w:rPr>
              <w:t>1.1 Legal &amp; Regulatory Framework</w:t>
            </w:r>
            <w:r>
              <w:rPr>
                <w:noProof/>
                <w:webHidden/>
              </w:rPr>
              <w:tab/>
            </w:r>
            <w:r>
              <w:rPr>
                <w:noProof/>
                <w:webHidden/>
              </w:rPr>
              <w:fldChar w:fldCharType="begin"/>
            </w:r>
            <w:r>
              <w:rPr>
                <w:noProof/>
                <w:webHidden/>
              </w:rPr>
              <w:instrText xml:space="preserve"> PAGEREF _Toc231290469 \h </w:instrText>
            </w:r>
            <w:r>
              <w:rPr>
                <w:noProof/>
                <w:webHidden/>
              </w:rPr>
            </w:r>
            <w:r>
              <w:rPr>
                <w:noProof/>
                <w:webHidden/>
              </w:rPr>
              <w:fldChar w:fldCharType="separate"/>
            </w:r>
            <w:r>
              <w:rPr>
                <w:noProof/>
                <w:webHidden/>
              </w:rPr>
              <w:t>3</w:t>
            </w:r>
            <w:r>
              <w:rPr>
                <w:noProof/>
                <w:webHidden/>
              </w:rPr>
              <w:fldChar w:fldCharType="end"/>
            </w:r>
          </w:hyperlink>
        </w:p>
        <w:p w14:paraId="2868F7E4" w14:textId="51F4E125" w:rsidR="00BE7FDF" w:rsidRDefault="00BE7FDF">
          <w:pPr>
            <w:pStyle w:val="TOC1"/>
            <w:tabs>
              <w:tab w:val="right" w:leader="dot" w:pos="9016"/>
            </w:tabs>
            <w:rPr>
              <w:rFonts w:eastAsiaTheme="minorEastAsia"/>
              <w:noProof/>
              <w:kern w:val="2"/>
              <w:sz w:val="24"/>
              <w:szCs w:val="24"/>
              <w:lang w:eastAsia="en-GB"/>
              <w14:ligatures w14:val="standardContextual"/>
            </w:rPr>
          </w:pPr>
          <w:hyperlink w:anchor="_Toc231290470" w:history="1">
            <w:r w:rsidRPr="00D2762F">
              <w:rPr>
                <w:rStyle w:val="Hyperlink"/>
                <w:noProof/>
              </w:rPr>
              <w:t>2.0 Scope</w:t>
            </w:r>
            <w:r>
              <w:rPr>
                <w:noProof/>
                <w:webHidden/>
              </w:rPr>
              <w:tab/>
            </w:r>
            <w:r>
              <w:rPr>
                <w:noProof/>
                <w:webHidden/>
              </w:rPr>
              <w:fldChar w:fldCharType="begin"/>
            </w:r>
            <w:r>
              <w:rPr>
                <w:noProof/>
                <w:webHidden/>
              </w:rPr>
              <w:instrText xml:space="preserve"> PAGEREF _Toc231290470 \h </w:instrText>
            </w:r>
            <w:r>
              <w:rPr>
                <w:noProof/>
                <w:webHidden/>
              </w:rPr>
            </w:r>
            <w:r>
              <w:rPr>
                <w:noProof/>
                <w:webHidden/>
              </w:rPr>
              <w:fldChar w:fldCharType="separate"/>
            </w:r>
            <w:r>
              <w:rPr>
                <w:noProof/>
                <w:webHidden/>
              </w:rPr>
              <w:t>3</w:t>
            </w:r>
            <w:r>
              <w:rPr>
                <w:noProof/>
                <w:webHidden/>
              </w:rPr>
              <w:fldChar w:fldCharType="end"/>
            </w:r>
          </w:hyperlink>
        </w:p>
        <w:p w14:paraId="5DFAAC2F" w14:textId="31816F29" w:rsidR="00BE7FDF" w:rsidRDefault="00BE7FDF">
          <w:pPr>
            <w:pStyle w:val="TOC1"/>
            <w:tabs>
              <w:tab w:val="right" w:leader="dot" w:pos="9016"/>
            </w:tabs>
            <w:rPr>
              <w:rFonts w:eastAsiaTheme="minorEastAsia"/>
              <w:noProof/>
              <w:kern w:val="2"/>
              <w:sz w:val="24"/>
              <w:szCs w:val="24"/>
              <w:lang w:eastAsia="en-GB"/>
              <w14:ligatures w14:val="standardContextual"/>
            </w:rPr>
          </w:pPr>
          <w:hyperlink w:anchor="_Toc231290471" w:history="1">
            <w:r w:rsidRPr="00D2762F">
              <w:rPr>
                <w:rStyle w:val="Hyperlink"/>
                <w:noProof/>
              </w:rPr>
              <w:t>3.0 Roles &amp; Responsibilities</w:t>
            </w:r>
            <w:r>
              <w:rPr>
                <w:noProof/>
                <w:webHidden/>
              </w:rPr>
              <w:tab/>
            </w:r>
            <w:r>
              <w:rPr>
                <w:noProof/>
                <w:webHidden/>
              </w:rPr>
              <w:fldChar w:fldCharType="begin"/>
            </w:r>
            <w:r>
              <w:rPr>
                <w:noProof/>
                <w:webHidden/>
              </w:rPr>
              <w:instrText xml:space="preserve"> PAGEREF _Toc231290471 \h </w:instrText>
            </w:r>
            <w:r>
              <w:rPr>
                <w:noProof/>
                <w:webHidden/>
              </w:rPr>
            </w:r>
            <w:r>
              <w:rPr>
                <w:noProof/>
                <w:webHidden/>
              </w:rPr>
              <w:fldChar w:fldCharType="separate"/>
            </w:r>
            <w:r>
              <w:rPr>
                <w:noProof/>
                <w:webHidden/>
              </w:rPr>
              <w:t>3</w:t>
            </w:r>
            <w:r>
              <w:rPr>
                <w:noProof/>
                <w:webHidden/>
              </w:rPr>
              <w:fldChar w:fldCharType="end"/>
            </w:r>
          </w:hyperlink>
        </w:p>
        <w:p w14:paraId="74AC766A" w14:textId="0095D3A3" w:rsidR="00BE7FDF" w:rsidRDefault="00BE7FDF">
          <w:pPr>
            <w:pStyle w:val="TOC2"/>
            <w:tabs>
              <w:tab w:val="right" w:leader="dot" w:pos="9016"/>
            </w:tabs>
            <w:rPr>
              <w:rFonts w:eastAsiaTheme="minorEastAsia"/>
              <w:noProof/>
              <w:kern w:val="2"/>
              <w:sz w:val="24"/>
              <w:szCs w:val="24"/>
              <w:lang w:eastAsia="en-GB"/>
              <w14:ligatures w14:val="standardContextual"/>
            </w:rPr>
          </w:pPr>
          <w:hyperlink w:anchor="_Toc231290472" w:history="1">
            <w:r w:rsidRPr="00D2762F">
              <w:rPr>
                <w:rStyle w:val="Hyperlink"/>
                <w:noProof/>
              </w:rPr>
              <w:t>3.1 Care &amp; Support Managers</w:t>
            </w:r>
            <w:r>
              <w:rPr>
                <w:noProof/>
                <w:webHidden/>
              </w:rPr>
              <w:tab/>
            </w:r>
            <w:r>
              <w:rPr>
                <w:noProof/>
                <w:webHidden/>
              </w:rPr>
              <w:fldChar w:fldCharType="begin"/>
            </w:r>
            <w:r>
              <w:rPr>
                <w:noProof/>
                <w:webHidden/>
              </w:rPr>
              <w:instrText xml:space="preserve"> PAGEREF _Toc231290472 \h </w:instrText>
            </w:r>
            <w:r>
              <w:rPr>
                <w:noProof/>
                <w:webHidden/>
              </w:rPr>
            </w:r>
            <w:r>
              <w:rPr>
                <w:noProof/>
                <w:webHidden/>
              </w:rPr>
              <w:fldChar w:fldCharType="separate"/>
            </w:r>
            <w:r>
              <w:rPr>
                <w:noProof/>
                <w:webHidden/>
              </w:rPr>
              <w:t>3</w:t>
            </w:r>
            <w:r>
              <w:rPr>
                <w:noProof/>
                <w:webHidden/>
              </w:rPr>
              <w:fldChar w:fldCharType="end"/>
            </w:r>
          </w:hyperlink>
        </w:p>
        <w:p w14:paraId="1747BD91" w14:textId="7ADEB6AF" w:rsidR="00BE7FDF" w:rsidRDefault="00BE7FDF">
          <w:pPr>
            <w:pStyle w:val="TOC2"/>
            <w:tabs>
              <w:tab w:val="right" w:leader="dot" w:pos="9016"/>
            </w:tabs>
            <w:rPr>
              <w:rFonts w:eastAsiaTheme="minorEastAsia"/>
              <w:noProof/>
              <w:kern w:val="2"/>
              <w:sz w:val="24"/>
              <w:szCs w:val="24"/>
              <w:lang w:eastAsia="en-GB"/>
              <w14:ligatures w14:val="standardContextual"/>
            </w:rPr>
          </w:pPr>
          <w:hyperlink w:anchor="_Toc231290473" w:history="1">
            <w:r w:rsidRPr="00D2762F">
              <w:rPr>
                <w:rStyle w:val="Hyperlink"/>
                <w:noProof/>
              </w:rPr>
              <w:t>3.2 Care &amp; Support and People &amp; Organisational Development Staff</w:t>
            </w:r>
            <w:r>
              <w:rPr>
                <w:noProof/>
                <w:webHidden/>
              </w:rPr>
              <w:tab/>
            </w:r>
            <w:r>
              <w:rPr>
                <w:noProof/>
                <w:webHidden/>
              </w:rPr>
              <w:fldChar w:fldCharType="begin"/>
            </w:r>
            <w:r>
              <w:rPr>
                <w:noProof/>
                <w:webHidden/>
              </w:rPr>
              <w:instrText xml:space="preserve"> PAGEREF _Toc231290473 \h </w:instrText>
            </w:r>
            <w:r>
              <w:rPr>
                <w:noProof/>
                <w:webHidden/>
              </w:rPr>
            </w:r>
            <w:r>
              <w:rPr>
                <w:noProof/>
                <w:webHidden/>
              </w:rPr>
              <w:fldChar w:fldCharType="separate"/>
            </w:r>
            <w:r>
              <w:rPr>
                <w:noProof/>
                <w:webHidden/>
              </w:rPr>
              <w:t>4</w:t>
            </w:r>
            <w:r>
              <w:rPr>
                <w:noProof/>
                <w:webHidden/>
              </w:rPr>
              <w:fldChar w:fldCharType="end"/>
            </w:r>
          </w:hyperlink>
        </w:p>
        <w:p w14:paraId="36401D4C" w14:textId="7A956981" w:rsidR="00BE7FDF" w:rsidRDefault="00BE7FDF">
          <w:pPr>
            <w:pStyle w:val="TOC1"/>
            <w:tabs>
              <w:tab w:val="right" w:leader="dot" w:pos="9016"/>
            </w:tabs>
            <w:rPr>
              <w:rFonts w:eastAsiaTheme="minorEastAsia"/>
              <w:noProof/>
              <w:kern w:val="2"/>
              <w:sz w:val="24"/>
              <w:szCs w:val="24"/>
              <w:lang w:eastAsia="en-GB"/>
              <w14:ligatures w14:val="standardContextual"/>
            </w:rPr>
          </w:pPr>
          <w:hyperlink w:anchor="_Toc231290474" w:history="1">
            <w:r w:rsidRPr="00D2762F">
              <w:rPr>
                <w:rStyle w:val="Hyperlink"/>
                <w:noProof/>
              </w:rPr>
              <w:t>4.0 Related Policies, Procedures &amp; Documentation</w:t>
            </w:r>
            <w:r>
              <w:rPr>
                <w:noProof/>
                <w:webHidden/>
              </w:rPr>
              <w:tab/>
            </w:r>
            <w:r>
              <w:rPr>
                <w:noProof/>
                <w:webHidden/>
              </w:rPr>
              <w:fldChar w:fldCharType="begin"/>
            </w:r>
            <w:r>
              <w:rPr>
                <w:noProof/>
                <w:webHidden/>
              </w:rPr>
              <w:instrText xml:space="preserve"> PAGEREF _Toc231290474 \h </w:instrText>
            </w:r>
            <w:r>
              <w:rPr>
                <w:noProof/>
                <w:webHidden/>
              </w:rPr>
            </w:r>
            <w:r>
              <w:rPr>
                <w:noProof/>
                <w:webHidden/>
              </w:rPr>
              <w:fldChar w:fldCharType="separate"/>
            </w:r>
            <w:r>
              <w:rPr>
                <w:noProof/>
                <w:webHidden/>
              </w:rPr>
              <w:t>5</w:t>
            </w:r>
            <w:r>
              <w:rPr>
                <w:noProof/>
                <w:webHidden/>
              </w:rPr>
              <w:fldChar w:fldCharType="end"/>
            </w:r>
          </w:hyperlink>
        </w:p>
        <w:p w14:paraId="54B0BA3C" w14:textId="2474F034" w:rsidR="00BE7FDF" w:rsidRDefault="00BE7FDF">
          <w:pPr>
            <w:pStyle w:val="TOC1"/>
            <w:tabs>
              <w:tab w:val="right" w:leader="dot" w:pos="9016"/>
            </w:tabs>
            <w:rPr>
              <w:rFonts w:eastAsiaTheme="minorEastAsia"/>
              <w:noProof/>
              <w:kern w:val="2"/>
              <w:sz w:val="24"/>
              <w:szCs w:val="24"/>
              <w:lang w:eastAsia="en-GB"/>
              <w14:ligatures w14:val="standardContextual"/>
            </w:rPr>
          </w:pPr>
          <w:hyperlink w:anchor="_Toc231290475" w:history="1">
            <w:r w:rsidRPr="00D2762F">
              <w:rPr>
                <w:rStyle w:val="Hyperlink"/>
                <w:noProof/>
              </w:rPr>
              <w:t>5.0 Principles of SSSC Registration</w:t>
            </w:r>
            <w:r>
              <w:rPr>
                <w:noProof/>
                <w:webHidden/>
              </w:rPr>
              <w:tab/>
            </w:r>
            <w:r>
              <w:rPr>
                <w:noProof/>
                <w:webHidden/>
              </w:rPr>
              <w:fldChar w:fldCharType="begin"/>
            </w:r>
            <w:r>
              <w:rPr>
                <w:noProof/>
                <w:webHidden/>
              </w:rPr>
              <w:instrText xml:space="preserve"> PAGEREF _Toc231290475 \h </w:instrText>
            </w:r>
            <w:r>
              <w:rPr>
                <w:noProof/>
                <w:webHidden/>
              </w:rPr>
            </w:r>
            <w:r>
              <w:rPr>
                <w:noProof/>
                <w:webHidden/>
              </w:rPr>
              <w:fldChar w:fldCharType="separate"/>
            </w:r>
            <w:r>
              <w:rPr>
                <w:noProof/>
                <w:webHidden/>
              </w:rPr>
              <w:t>5</w:t>
            </w:r>
            <w:r>
              <w:rPr>
                <w:noProof/>
                <w:webHidden/>
              </w:rPr>
              <w:fldChar w:fldCharType="end"/>
            </w:r>
          </w:hyperlink>
        </w:p>
        <w:p w14:paraId="1AE57088" w14:textId="01D3B73B" w:rsidR="00BE7FDF" w:rsidRDefault="00BE7FDF">
          <w:pPr>
            <w:pStyle w:val="TOC2"/>
            <w:tabs>
              <w:tab w:val="right" w:leader="dot" w:pos="9016"/>
            </w:tabs>
            <w:rPr>
              <w:rFonts w:eastAsiaTheme="minorEastAsia"/>
              <w:noProof/>
              <w:kern w:val="2"/>
              <w:sz w:val="24"/>
              <w:szCs w:val="24"/>
              <w:lang w:eastAsia="en-GB"/>
              <w14:ligatures w14:val="standardContextual"/>
            </w:rPr>
          </w:pPr>
          <w:hyperlink w:anchor="_Toc231290476" w:history="1">
            <w:r w:rsidRPr="00D2762F">
              <w:rPr>
                <w:rStyle w:val="Hyperlink"/>
                <w:noProof/>
              </w:rPr>
              <w:t>5.1 Ark Process for Registration</w:t>
            </w:r>
            <w:r>
              <w:rPr>
                <w:noProof/>
                <w:webHidden/>
              </w:rPr>
              <w:tab/>
            </w:r>
            <w:r>
              <w:rPr>
                <w:noProof/>
                <w:webHidden/>
              </w:rPr>
              <w:fldChar w:fldCharType="begin"/>
            </w:r>
            <w:r>
              <w:rPr>
                <w:noProof/>
                <w:webHidden/>
              </w:rPr>
              <w:instrText xml:space="preserve"> PAGEREF _Toc231290476 \h </w:instrText>
            </w:r>
            <w:r>
              <w:rPr>
                <w:noProof/>
                <w:webHidden/>
              </w:rPr>
            </w:r>
            <w:r>
              <w:rPr>
                <w:noProof/>
                <w:webHidden/>
              </w:rPr>
              <w:fldChar w:fldCharType="separate"/>
            </w:r>
            <w:r>
              <w:rPr>
                <w:noProof/>
                <w:webHidden/>
              </w:rPr>
              <w:t>5</w:t>
            </w:r>
            <w:r>
              <w:rPr>
                <w:noProof/>
                <w:webHidden/>
              </w:rPr>
              <w:fldChar w:fldCharType="end"/>
            </w:r>
          </w:hyperlink>
        </w:p>
        <w:p w14:paraId="6F1AD7FC" w14:textId="68030DC7" w:rsidR="00BE7FDF" w:rsidRDefault="00BE7FDF">
          <w:pPr>
            <w:pStyle w:val="TOC2"/>
            <w:tabs>
              <w:tab w:val="right" w:leader="dot" w:pos="9016"/>
            </w:tabs>
            <w:rPr>
              <w:rFonts w:eastAsiaTheme="minorEastAsia"/>
              <w:noProof/>
              <w:kern w:val="2"/>
              <w:sz w:val="24"/>
              <w:szCs w:val="24"/>
              <w:lang w:eastAsia="en-GB"/>
              <w14:ligatures w14:val="standardContextual"/>
            </w:rPr>
          </w:pPr>
          <w:hyperlink w:anchor="_Toc231290477" w:history="1">
            <w:r w:rsidRPr="00D2762F">
              <w:rPr>
                <w:rStyle w:val="Hyperlink"/>
                <w:noProof/>
              </w:rPr>
              <w:t>5.2 Registration Fee and Annual Fee Renewal</w:t>
            </w:r>
            <w:r>
              <w:rPr>
                <w:noProof/>
                <w:webHidden/>
              </w:rPr>
              <w:tab/>
            </w:r>
            <w:r>
              <w:rPr>
                <w:noProof/>
                <w:webHidden/>
              </w:rPr>
              <w:fldChar w:fldCharType="begin"/>
            </w:r>
            <w:r>
              <w:rPr>
                <w:noProof/>
                <w:webHidden/>
              </w:rPr>
              <w:instrText xml:space="preserve"> PAGEREF _Toc231290477 \h </w:instrText>
            </w:r>
            <w:r>
              <w:rPr>
                <w:noProof/>
                <w:webHidden/>
              </w:rPr>
            </w:r>
            <w:r>
              <w:rPr>
                <w:noProof/>
                <w:webHidden/>
              </w:rPr>
              <w:fldChar w:fldCharType="separate"/>
            </w:r>
            <w:r>
              <w:rPr>
                <w:noProof/>
                <w:webHidden/>
              </w:rPr>
              <w:t>5</w:t>
            </w:r>
            <w:r>
              <w:rPr>
                <w:noProof/>
                <w:webHidden/>
              </w:rPr>
              <w:fldChar w:fldCharType="end"/>
            </w:r>
          </w:hyperlink>
        </w:p>
        <w:p w14:paraId="73DCE2CB" w14:textId="7043368D" w:rsidR="00BE7FDF" w:rsidRDefault="00BE7FDF">
          <w:pPr>
            <w:pStyle w:val="TOC2"/>
            <w:tabs>
              <w:tab w:val="right" w:leader="dot" w:pos="9016"/>
            </w:tabs>
            <w:rPr>
              <w:rFonts w:eastAsiaTheme="minorEastAsia"/>
              <w:noProof/>
              <w:kern w:val="2"/>
              <w:sz w:val="24"/>
              <w:szCs w:val="24"/>
              <w:lang w:eastAsia="en-GB"/>
              <w14:ligatures w14:val="standardContextual"/>
            </w:rPr>
          </w:pPr>
          <w:hyperlink w:anchor="_Toc231290478" w:history="1">
            <w:r w:rsidRPr="00D2762F">
              <w:rPr>
                <w:rStyle w:val="Hyperlink"/>
                <w:noProof/>
              </w:rPr>
              <w:t>5.3 Failure to Register</w:t>
            </w:r>
            <w:r>
              <w:rPr>
                <w:noProof/>
                <w:webHidden/>
              </w:rPr>
              <w:tab/>
            </w:r>
            <w:r>
              <w:rPr>
                <w:noProof/>
                <w:webHidden/>
              </w:rPr>
              <w:fldChar w:fldCharType="begin"/>
            </w:r>
            <w:r>
              <w:rPr>
                <w:noProof/>
                <w:webHidden/>
              </w:rPr>
              <w:instrText xml:space="preserve"> PAGEREF _Toc231290478 \h </w:instrText>
            </w:r>
            <w:r>
              <w:rPr>
                <w:noProof/>
                <w:webHidden/>
              </w:rPr>
            </w:r>
            <w:r>
              <w:rPr>
                <w:noProof/>
                <w:webHidden/>
              </w:rPr>
              <w:fldChar w:fldCharType="separate"/>
            </w:r>
            <w:r>
              <w:rPr>
                <w:noProof/>
                <w:webHidden/>
              </w:rPr>
              <w:t>5</w:t>
            </w:r>
            <w:r>
              <w:rPr>
                <w:noProof/>
                <w:webHidden/>
              </w:rPr>
              <w:fldChar w:fldCharType="end"/>
            </w:r>
          </w:hyperlink>
        </w:p>
        <w:p w14:paraId="7BF57683" w14:textId="134C1E86" w:rsidR="00BE7FDF" w:rsidRDefault="00BE7FDF">
          <w:pPr>
            <w:pStyle w:val="TOC1"/>
            <w:tabs>
              <w:tab w:val="right" w:leader="dot" w:pos="9016"/>
            </w:tabs>
            <w:rPr>
              <w:rFonts w:eastAsiaTheme="minorEastAsia"/>
              <w:noProof/>
              <w:kern w:val="2"/>
              <w:sz w:val="24"/>
              <w:szCs w:val="24"/>
              <w:lang w:eastAsia="en-GB"/>
              <w14:ligatures w14:val="standardContextual"/>
            </w:rPr>
          </w:pPr>
          <w:hyperlink w:anchor="_Toc231290479" w:history="1">
            <w:r w:rsidRPr="00D2762F">
              <w:rPr>
                <w:rStyle w:val="Hyperlink"/>
                <w:noProof/>
              </w:rPr>
              <w:t>6.0 Training &amp; Monitoring Requirements</w:t>
            </w:r>
            <w:r>
              <w:rPr>
                <w:noProof/>
                <w:webHidden/>
              </w:rPr>
              <w:tab/>
            </w:r>
            <w:r>
              <w:rPr>
                <w:noProof/>
                <w:webHidden/>
              </w:rPr>
              <w:fldChar w:fldCharType="begin"/>
            </w:r>
            <w:r>
              <w:rPr>
                <w:noProof/>
                <w:webHidden/>
              </w:rPr>
              <w:instrText xml:space="preserve"> PAGEREF _Toc231290479 \h </w:instrText>
            </w:r>
            <w:r>
              <w:rPr>
                <w:noProof/>
                <w:webHidden/>
              </w:rPr>
            </w:r>
            <w:r>
              <w:rPr>
                <w:noProof/>
                <w:webHidden/>
              </w:rPr>
              <w:fldChar w:fldCharType="separate"/>
            </w:r>
            <w:r>
              <w:rPr>
                <w:noProof/>
                <w:webHidden/>
              </w:rPr>
              <w:t>6</w:t>
            </w:r>
            <w:r>
              <w:rPr>
                <w:noProof/>
                <w:webHidden/>
              </w:rPr>
              <w:fldChar w:fldCharType="end"/>
            </w:r>
          </w:hyperlink>
        </w:p>
        <w:p w14:paraId="12D067AB" w14:textId="0E2AAAFE" w:rsidR="00BE7FDF" w:rsidRDefault="00BE7FDF">
          <w:pPr>
            <w:pStyle w:val="TOC2"/>
            <w:tabs>
              <w:tab w:val="right" w:leader="dot" w:pos="9016"/>
            </w:tabs>
            <w:rPr>
              <w:rFonts w:eastAsiaTheme="minorEastAsia"/>
              <w:noProof/>
              <w:kern w:val="2"/>
              <w:sz w:val="24"/>
              <w:szCs w:val="24"/>
              <w:lang w:eastAsia="en-GB"/>
              <w14:ligatures w14:val="standardContextual"/>
            </w:rPr>
          </w:pPr>
          <w:hyperlink w:anchor="_Toc231290480" w:history="1">
            <w:r w:rsidRPr="00D2762F">
              <w:rPr>
                <w:rStyle w:val="Hyperlink"/>
                <w:noProof/>
              </w:rPr>
              <w:t>6.1 Training</w:t>
            </w:r>
            <w:r>
              <w:rPr>
                <w:noProof/>
                <w:webHidden/>
              </w:rPr>
              <w:tab/>
            </w:r>
            <w:r>
              <w:rPr>
                <w:noProof/>
                <w:webHidden/>
              </w:rPr>
              <w:fldChar w:fldCharType="begin"/>
            </w:r>
            <w:r>
              <w:rPr>
                <w:noProof/>
                <w:webHidden/>
              </w:rPr>
              <w:instrText xml:space="preserve"> PAGEREF _Toc231290480 \h </w:instrText>
            </w:r>
            <w:r>
              <w:rPr>
                <w:noProof/>
                <w:webHidden/>
              </w:rPr>
            </w:r>
            <w:r>
              <w:rPr>
                <w:noProof/>
                <w:webHidden/>
              </w:rPr>
              <w:fldChar w:fldCharType="separate"/>
            </w:r>
            <w:r>
              <w:rPr>
                <w:noProof/>
                <w:webHidden/>
              </w:rPr>
              <w:t>6</w:t>
            </w:r>
            <w:r>
              <w:rPr>
                <w:noProof/>
                <w:webHidden/>
              </w:rPr>
              <w:fldChar w:fldCharType="end"/>
            </w:r>
          </w:hyperlink>
        </w:p>
        <w:p w14:paraId="6025CA22" w14:textId="7A574AE0" w:rsidR="00BE7FDF" w:rsidRDefault="00BE7FDF">
          <w:pPr>
            <w:pStyle w:val="TOC2"/>
            <w:tabs>
              <w:tab w:val="right" w:leader="dot" w:pos="9016"/>
            </w:tabs>
            <w:rPr>
              <w:rFonts w:eastAsiaTheme="minorEastAsia"/>
              <w:noProof/>
              <w:kern w:val="2"/>
              <w:sz w:val="24"/>
              <w:szCs w:val="24"/>
              <w:lang w:eastAsia="en-GB"/>
              <w14:ligatures w14:val="standardContextual"/>
            </w:rPr>
          </w:pPr>
          <w:hyperlink w:anchor="_Toc231290481" w:history="1">
            <w:r w:rsidRPr="00D2762F">
              <w:rPr>
                <w:rStyle w:val="Hyperlink"/>
                <w:noProof/>
              </w:rPr>
              <w:t>6.2 Monitoring</w:t>
            </w:r>
            <w:r>
              <w:rPr>
                <w:noProof/>
                <w:webHidden/>
              </w:rPr>
              <w:tab/>
            </w:r>
            <w:r>
              <w:rPr>
                <w:noProof/>
                <w:webHidden/>
              </w:rPr>
              <w:fldChar w:fldCharType="begin"/>
            </w:r>
            <w:r>
              <w:rPr>
                <w:noProof/>
                <w:webHidden/>
              </w:rPr>
              <w:instrText xml:space="preserve"> PAGEREF _Toc231290481 \h </w:instrText>
            </w:r>
            <w:r>
              <w:rPr>
                <w:noProof/>
                <w:webHidden/>
              </w:rPr>
            </w:r>
            <w:r>
              <w:rPr>
                <w:noProof/>
                <w:webHidden/>
              </w:rPr>
              <w:fldChar w:fldCharType="separate"/>
            </w:r>
            <w:r>
              <w:rPr>
                <w:noProof/>
                <w:webHidden/>
              </w:rPr>
              <w:t>6</w:t>
            </w:r>
            <w:r>
              <w:rPr>
                <w:noProof/>
                <w:webHidden/>
              </w:rPr>
              <w:fldChar w:fldCharType="end"/>
            </w:r>
          </w:hyperlink>
        </w:p>
        <w:p w14:paraId="10EE7AF6" w14:textId="24C87157" w:rsidR="00F85482" w:rsidRDefault="00F85482" w:rsidP="00F85482">
          <w:pPr>
            <w:pStyle w:val="TOC1"/>
            <w:tabs>
              <w:tab w:val="right" w:leader="dot" w:pos="9015"/>
            </w:tabs>
            <w:rPr>
              <w:rStyle w:val="Hyperlink"/>
              <w:noProof/>
              <w:kern w:val="2"/>
              <w:lang w:eastAsia="en-GB"/>
              <w14:ligatures w14:val="standardContextual"/>
            </w:rPr>
          </w:pPr>
          <w:r>
            <w:fldChar w:fldCharType="end"/>
          </w:r>
        </w:p>
      </w:sdtContent>
    </w:sdt>
    <w:p w14:paraId="27EFF8CC" w14:textId="77777777" w:rsidR="00F85482" w:rsidRPr="00461F2F" w:rsidRDefault="00F85482" w:rsidP="00F85482">
      <w:pPr>
        <w:jc w:val="both"/>
        <w:rPr>
          <w:rFonts w:asciiTheme="minorHAnsi" w:hAnsiTheme="minorHAnsi"/>
        </w:rPr>
      </w:pPr>
    </w:p>
    <w:bookmarkEnd w:id="0"/>
    <w:p w14:paraId="3C288440" w14:textId="77777777" w:rsidR="00F85482" w:rsidRDefault="00F85482" w:rsidP="00F85482">
      <w:pPr>
        <w:spacing w:after="200" w:line="276" w:lineRule="auto"/>
        <w:rPr>
          <w:rFonts w:asciiTheme="minorHAnsi" w:hAnsiTheme="minorHAnsi"/>
          <w:sz w:val="24"/>
          <w:szCs w:val="24"/>
        </w:rPr>
      </w:pPr>
      <w:r>
        <w:rPr>
          <w:rFonts w:asciiTheme="minorHAnsi" w:hAnsiTheme="minorHAnsi"/>
          <w:color w:val="DC0236"/>
          <w:sz w:val="32"/>
          <w:szCs w:val="32"/>
        </w:rPr>
        <w:br w:type="page"/>
      </w:r>
    </w:p>
    <w:p w14:paraId="7966526E" w14:textId="77777777" w:rsidR="00F85482" w:rsidRPr="00C85C7B" w:rsidRDefault="00F85482" w:rsidP="0037424F">
      <w:pPr>
        <w:pStyle w:val="Heading1"/>
        <w:numPr>
          <w:ilvl w:val="0"/>
          <w:numId w:val="1"/>
        </w:numPr>
        <w:jc w:val="both"/>
        <w:rPr>
          <w:rFonts w:asciiTheme="minorHAnsi" w:hAnsiTheme="minorHAnsi"/>
          <w:b w:val="0"/>
          <w:bCs w:val="0"/>
          <w:snapToGrid/>
          <w:color w:val="F2466F"/>
          <w:sz w:val="32"/>
          <w:szCs w:val="32"/>
          <w:u w:val="none"/>
        </w:rPr>
      </w:pPr>
      <w:bookmarkStart w:id="1" w:name="_Toc231290468"/>
      <w:r w:rsidRPr="28A263D3">
        <w:rPr>
          <w:rFonts w:asciiTheme="minorHAnsi" w:hAnsiTheme="minorHAnsi"/>
          <w:b w:val="0"/>
          <w:bCs w:val="0"/>
          <w:snapToGrid/>
          <w:color w:val="F2466F"/>
          <w:sz w:val="32"/>
          <w:szCs w:val="32"/>
          <w:u w:val="none"/>
        </w:rPr>
        <w:lastRenderedPageBreak/>
        <w:t>Policy Statement</w:t>
      </w:r>
      <w:bookmarkEnd w:id="1"/>
      <w:r w:rsidRPr="28A263D3">
        <w:rPr>
          <w:rFonts w:asciiTheme="minorHAnsi" w:hAnsiTheme="minorHAnsi"/>
          <w:b w:val="0"/>
          <w:bCs w:val="0"/>
          <w:snapToGrid/>
          <w:color w:val="F2466F"/>
          <w:sz w:val="32"/>
          <w:szCs w:val="32"/>
          <w:u w:val="none"/>
        </w:rPr>
        <w:t xml:space="preserve"> </w:t>
      </w:r>
    </w:p>
    <w:p w14:paraId="6575353A" w14:textId="77777777" w:rsidR="00F85482" w:rsidRPr="003F0D88" w:rsidRDefault="00F85482" w:rsidP="004A721B">
      <w:pPr>
        <w:jc w:val="both"/>
        <w:rPr>
          <w:color w:val="007DA2"/>
        </w:rPr>
      </w:pPr>
    </w:p>
    <w:p w14:paraId="45167D57" w14:textId="77777777" w:rsidR="00D22C3A" w:rsidRPr="00AC6CB6" w:rsidRDefault="00D22C3A"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The main objective of the SSSC Registration policy is to ensure that all Care and Support staff are provided with the information that they need to ensure that they are appropriately registered with the SSSC while they are employed by Ark. </w:t>
      </w:r>
    </w:p>
    <w:p w14:paraId="0AD35836" w14:textId="77777777" w:rsidR="00D22C3A" w:rsidRPr="00AC6CB6" w:rsidRDefault="00D22C3A" w:rsidP="004A721B">
      <w:pPr>
        <w:jc w:val="both"/>
        <w:rPr>
          <w:rFonts w:asciiTheme="minorHAnsi" w:eastAsiaTheme="minorEastAsia" w:hAnsiTheme="minorHAnsi" w:cstheme="minorBidi"/>
          <w:color w:val="007DA2"/>
          <w:sz w:val="24"/>
          <w:szCs w:val="24"/>
        </w:rPr>
      </w:pPr>
      <w:r w:rsidRPr="7C339DC1">
        <w:rPr>
          <w:rFonts w:asciiTheme="minorHAnsi" w:eastAsiaTheme="minorEastAsia" w:hAnsiTheme="minorHAnsi" w:cstheme="minorBidi"/>
          <w:color w:val="007DA2"/>
          <w:sz w:val="24"/>
          <w:szCs w:val="24"/>
        </w:rPr>
        <w:t> </w:t>
      </w:r>
    </w:p>
    <w:p w14:paraId="3A106499" w14:textId="77777777" w:rsidR="00F85482" w:rsidRPr="00AC6CB6" w:rsidRDefault="00F85482"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Breaching this policy may result in disciplinary action, depending on the severity of the violation.</w:t>
      </w:r>
    </w:p>
    <w:p w14:paraId="21F002D9" w14:textId="77777777" w:rsidR="00F85482" w:rsidRPr="00AE1A13" w:rsidRDefault="00F85482" w:rsidP="004A721B">
      <w:pPr>
        <w:spacing w:line="276" w:lineRule="auto"/>
        <w:jc w:val="both"/>
        <w:rPr>
          <w:rFonts w:ascii="Calibri" w:hAnsi="Calibri" w:cs="Calibri"/>
          <w:sz w:val="24"/>
          <w:szCs w:val="24"/>
          <w:lang w:eastAsia="en-GB"/>
        </w:rPr>
      </w:pPr>
    </w:p>
    <w:p w14:paraId="0FAA1155" w14:textId="77777777" w:rsidR="00F85482" w:rsidRPr="00C85C7B" w:rsidRDefault="00F85482" w:rsidP="004A721B">
      <w:pPr>
        <w:keepNext/>
        <w:keepLines/>
        <w:spacing w:line="259" w:lineRule="auto"/>
        <w:jc w:val="both"/>
        <w:outlineLvl w:val="1"/>
        <w:rPr>
          <w:rFonts w:asciiTheme="minorHAnsi" w:hAnsiTheme="minorHAnsi"/>
          <w:color w:val="F2466F"/>
          <w:sz w:val="26"/>
          <w:szCs w:val="26"/>
        </w:rPr>
      </w:pPr>
      <w:bookmarkStart w:id="2" w:name="_Toc231290469"/>
      <w:r w:rsidRPr="28A263D3">
        <w:rPr>
          <w:rFonts w:asciiTheme="minorHAnsi" w:hAnsiTheme="minorHAnsi"/>
          <w:color w:val="F2466F"/>
          <w:sz w:val="26"/>
          <w:szCs w:val="26"/>
        </w:rPr>
        <w:t>1.1 Legal &amp; Regulatory Framework</w:t>
      </w:r>
      <w:bookmarkEnd w:id="2"/>
    </w:p>
    <w:p w14:paraId="0A679CD5" w14:textId="77777777" w:rsidR="00F85482" w:rsidRPr="00644F3B" w:rsidRDefault="00F85482" w:rsidP="004A721B">
      <w:pPr>
        <w:keepNext/>
        <w:keepLines/>
        <w:spacing w:line="259" w:lineRule="auto"/>
        <w:jc w:val="both"/>
        <w:outlineLvl w:val="1"/>
        <w:rPr>
          <w:rFonts w:asciiTheme="minorHAnsi" w:hAnsiTheme="minorHAnsi"/>
          <w:color w:val="DC0236"/>
          <w:sz w:val="26"/>
          <w:szCs w:val="26"/>
        </w:rPr>
      </w:pPr>
    </w:p>
    <w:p w14:paraId="65CC3B80" w14:textId="77777777" w:rsidR="004A11C3" w:rsidRPr="0018527A" w:rsidRDefault="004A11C3" w:rsidP="004A721B">
      <w:pPr>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The Scottish Social Services Council (SSSC) is responsible for regulating and registering the social service workforce in Scotland. Ark’s SSSC Registration Policy is informed by the key legislative and regulatory frameworks that set out the standards for safe and effective practice. These include: </w:t>
      </w:r>
    </w:p>
    <w:p w14:paraId="7CA82EE7" w14:textId="77777777" w:rsidR="004A11C3" w:rsidRPr="0018527A" w:rsidRDefault="004A11C3" w:rsidP="004A721B">
      <w:pPr>
        <w:jc w:val="both"/>
        <w:rPr>
          <w:rFonts w:asciiTheme="minorHAnsi" w:eastAsiaTheme="minorEastAsia" w:hAnsiTheme="minorHAnsi" w:cstheme="minorBidi"/>
          <w:sz w:val="24"/>
          <w:szCs w:val="24"/>
          <w:lang w:eastAsia="en-GB"/>
        </w:rPr>
      </w:pPr>
    </w:p>
    <w:p w14:paraId="67138F77" w14:textId="77777777" w:rsidR="004A11C3" w:rsidRPr="0018527A" w:rsidRDefault="004A11C3" w:rsidP="004A721B">
      <w:pPr>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Regulation of Care (Scotland) Act 2001, which establishes the SSSC’s statutory powers and responsibilities. </w:t>
      </w:r>
    </w:p>
    <w:p w14:paraId="7473ACA2" w14:textId="77777777" w:rsidR="004A11C3" w:rsidRPr="0018527A" w:rsidRDefault="004A11C3" w:rsidP="004A721B">
      <w:pPr>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The Regulation of Care (Fitness of Employees in Relation to Care Services) (Scotland) (No. 2) Regulations 2009, which outline fitness requirements for individuals employed in care services. </w:t>
      </w:r>
    </w:p>
    <w:p w14:paraId="0CE6729E" w14:textId="77777777" w:rsidR="005176D3" w:rsidRPr="0018527A" w:rsidRDefault="005176D3" w:rsidP="004A721B">
      <w:pPr>
        <w:jc w:val="both"/>
        <w:rPr>
          <w:rFonts w:asciiTheme="minorHAnsi" w:eastAsiaTheme="minorEastAsia" w:hAnsiTheme="minorHAnsi" w:cstheme="minorBidi"/>
          <w:sz w:val="24"/>
          <w:szCs w:val="24"/>
          <w:lang w:eastAsia="en-GB"/>
        </w:rPr>
      </w:pPr>
    </w:p>
    <w:p w14:paraId="14B2ABFB" w14:textId="77777777" w:rsidR="004A11C3" w:rsidRPr="0018527A" w:rsidRDefault="004A11C3" w:rsidP="004A721B">
      <w:pPr>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SSSC Registration Rules 2025, which replace earlier versions, including the 2016 Rules, the Amendment Rules, and the Combined Registration Rules 2017, and set out the current, detailed requirements for registration, qualification timescales, annual declarations, fees, and ongoing professional learning for different workforce groups. </w:t>
      </w:r>
    </w:p>
    <w:p w14:paraId="6A7D67DE" w14:textId="77777777" w:rsidR="004A11C3" w:rsidRPr="0018527A" w:rsidRDefault="004A11C3" w:rsidP="004A721B">
      <w:pPr>
        <w:jc w:val="both"/>
        <w:rPr>
          <w:rFonts w:asciiTheme="minorHAnsi" w:eastAsiaTheme="minorEastAsia" w:hAnsiTheme="minorHAnsi" w:cstheme="minorBidi"/>
          <w:sz w:val="24"/>
          <w:szCs w:val="24"/>
          <w:lang w:eastAsia="en-GB"/>
        </w:rPr>
      </w:pPr>
    </w:p>
    <w:p w14:paraId="257C69AB" w14:textId="77777777" w:rsidR="004A11C3" w:rsidRPr="0018527A" w:rsidRDefault="004A11C3" w:rsidP="004A721B">
      <w:pPr>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These regulatory documents collectively define the standards Ark must follow to ensure all staff meet SSSC registration requirements and maintain professional fitness to practise. </w:t>
      </w:r>
    </w:p>
    <w:p w14:paraId="5F64E01B" w14:textId="77777777" w:rsidR="004A11C3" w:rsidRPr="004A11C3" w:rsidRDefault="004A11C3" w:rsidP="004A721B">
      <w:pPr>
        <w:jc w:val="both"/>
        <w:rPr>
          <w:lang w:eastAsia="en-GB"/>
        </w:rPr>
      </w:pPr>
    </w:p>
    <w:p w14:paraId="7D3121D1" w14:textId="77777777" w:rsidR="00F85482" w:rsidRPr="00C85C7B" w:rsidRDefault="00F85482" w:rsidP="004A721B">
      <w:pPr>
        <w:pStyle w:val="Heading1"/>
        <w:jc w:val="both"/>
        <w:rPr>
          <w:b w:val="0"/>
          <w:bCs w:val="0"/>
          <w:color w:val="F2466F"/>
        </w:rPr>
      </w:pPr>
      <w:bookmarkStart w:id="3" w:name="_Toc231290470"/>
      <w:r w:rsidRPr="28A263D3">
        <w:rPr>
          <w:rFonts w:asciiTheme="minorHAnsi" w:hAnsiTheme="minorHAnsi"/>
          <w:b w:val="0"/>
          <w:bCs w:val="0"/>
          <w:snapToGrid/>
          <w:color w:val="F2466F"/>
          <w:sz w:val="32"/>
          <w:szCs w:val="32"/>
          <w:u w:val="none"/>
        </w:rPr>
        <w:t>2.0 Scope</w:t>
      </w:r>
      <w:bookmarkEnd w:id="3"/>
    </w:p>
    <w:p w14:paraId="60EB5100" w14:textId="77777777" w:rsidR="00F85482" w:rsidRDefault="00F85482" w:rsidP="004A721B">
      <w:pPr>
        <w:spacing w:line="276" w:lineRule="auto"/>
        <w:jc w:val="both"/>
        <w:rPr>
          <w:rFonts w:asciiTheme="minorHAnsi" w:hAnsiTheme="minorHAnsi"/>
          <w:sz w:val="24"/>
          <w:szCs w:val="24"/>
        </w:rPr>
      </w:pPr>
    </w:p>
    <w:p w14:paraId="1F9B37DE" w14:textId="5204A9EF" w:rsidR="00F85482" w:rsidRPr="007914D0" w:rsidRDefault="007914D0" w:rsidP="004A721B">
      <w:pPr>
        <w:spacing w:line="276" w:lineRule="auto"/>
        <w:jc w:val="both"/>
        <w:rPr>
          <w:rFonts w:asciiTheme="minorHAnsi" w:eastAsiaTheme="minorEastAsia" w:hAnsiTheme="minorHAnsi" w:cstheme="minorBidi"/>
          <w:color w:val="000000" w:themeColor="text1"/>
          <w:sz w:val="24"/>
          <w:szCs w:val="24"/>
        </w:rPr>
      </w:pPr>
      <w:r w:rsidRPr="7C339DC1">
        <w:rPr>
          <w:rFonts w:asciiTheme="minorHAnsi" w:eastAsiaTheme="minorEastAsia" w:hAnsiTheme="minorHAnsi" w:cstheme="minorBidi"/>
          <w:color w:val="000000" w:themeColor="text1"/>
          <w:sz w:val="24"/>
          <w:szCs w:val="24"/>
        </w:rPr>
        <w:t>The SSSC Registration policy will apply to all permanent, temporary and relief workers, in Ark’s care and support services</w:t>
      </w:r>
      <w:r w:rsidR="004B3748" w:rsidRPr="7C339DC1">
        <w:rPr>
          <w:rFonts w:asciiTheme="minorHAnsi" w:eastAsiaTheme="minorEastAsia" w:hAnsiTheme="minorHAnsi" w:cstheme="minorBidi"/>
          <w:color w:val="000000" w:themeColor="text1"/>
          <w:sz w:val="24"/>
          <w:szCs w:val="24"/>
        </w:rPr>
        <w:t xml:space="preserve">. </w:t>
      </w:r>
    </w:p>
    <w:p w14:paraId="0E7B7B12" w14:textId="77777777" w:rsidR="007914D0" w:rsidRDefault="007914D0" w:rsidP="004A721B">
      <w:pPr>
        <w:spacing w:line="276" w:lineRule="auto"/>
        <w:jc w:val="both"/>
        <w:rPr>
          <w:rFonts w:asciiTheme="minorHAnsi" w:eastAsiaTheme="minorEastAsia" w:hAnsiTheme="minorHAnsi" w:cstheme="minorBidi"/>
          <w:sz w:val="24"/>
          <w:szCs w:val="24"/>
        </w:rPr>
      </w:pPr>
    </w:p>
    <w:p w14:paraId="20BAFB38" w14:textId="77777777" w:rsidR="00F85482" w:rsidRDefault="00F85482" w:rsidP="004A721B">
      <w:pPr>
        <w:pStyle w:val="Heading1"/>
        <w:jc w:val="both"/>
        <w:rPr>
          <w:rFonts w:asciiTheme="minorHAnsi" w:eastAsiaTheme="minorEastAsia" w:hAnsiTheme="minorHAnsi" w:cstheme="minorBidi"/>
          <w:b w:val="0"/>
          <w:bCs w:val="0"/>
          <w:snapToGrid/>
          <w:color w:val="F2466F"/>
          <w:sz w:val="32"/>
          <w:szCs w:val="32"/>
          <w:u w:val="none"/>
        </w:rPr>
      </w:pPr>
      <w:bookmarkStart w:id="4" w:name="_Toc231290471"/>
      <w:r w:rsidRPr="7C339DC1">
        <w:rPr>
          <w:rFonts w:asciiTheme="minorHAnsi" w:eastAsiaTheme="minorEastAsia" w:hAnsiTheme="minorHAnsi" w:cstheme="minorBidi"/>
          <w:b w:val="0"/>
          <w:bCs w:val="0"/>
          <w:snapToGrid/>
          <w:color w:val="F2466F"/>
          <w:sz w:val="32"/>
          <w:szCs w:val="32"/>
          <w:u w:val="none"/>
        </w:rPr>
        <w:t>3.0 Roles &amp; Responsibilities</w:t>
      </w:r>
      <w:bookmarkEnd w:id="4"/>
    </w:p>
    <w:p w14:paraId="5A59B771" w14:textId="77777777" w:rsidR="00202BED" w:rsidRDefault="00202BED" w:rsidP="004A721B">
      <w:pPr>
        <w:jc w:val="both"/>
      </w:pPr>
    </w:p>
    <w:p w14:paraId="1F8E66C4" w14:textId="77777777" w:rsidR="00202BED" w:rsidRDefault="00202BED" w:rsidP="004A721B">
      <w:pPr>
        <w:spacing w:line="259" w:lineRule="auto"/>
        <w:jc w:val="both"/>
        <w:rPr>
          <w:rFonts w:asciiTheme="minorHAnsi" w:hAnsiTheme="minorHAnsi" w:cstheme="minorBidi"/>
          <w:sz w:val="24"/>
          <w:szCs w:val="24"/>
          <w:lang w:eastAsia="en-GB"/>
        </w:rPr>
      </w:pPr>
      <w:r w:rsidRPr="675E3E4E">
        <w:rPr>
          <w:rFonts w:asciiTheme="minorHAnsi" w:hAnsiTheme="minorHAnsi" w:cstheme="minorBidi"/>
          <w:sz w:val="24"/>
          <w:szCs w:val="24"/>
          <w:lang w:eastAsia="en-GB"/>
        </w:rPr>
        <w:t xml:space="preserve">There is a range of standard expectations which underpin all policies. Read more about standard </w:t>
      </w:r>
      <w:hyperlink r:id="rId12">
        <w:r w:rsidRPr="675E3E4E">
          <w:rPr>
            <w:rStyle w:val="Hyperlink"/>
            <w:rFonts w:asciiTheme="minorHAnsi" w:hAnsiTheme="minorHAnsi" w:cstheme="minorBidi"/>
            <w:sz w:val="24"/>
            <w:szCs w:val="24"/>
            <w:lang w:eastAsia="en-GB"/>
          </w:rPr>
          <w:t>role and responsibilities</w:t>
        </w:r>
      </w:hyperlink>
      <w:r w:rsidRPr="675E3E4E">
        <w:rPr>
          <w:rFonts w:asciiTheme="minorHAnsi" w:hAnsiTheme="minorHAnsi" w:cstheme="minorBidi"/>
          <w:sz w:val="24"/>
          <w:szCs w:val="24"/>
          <w:lang w:eastAsia="en-GB"/>
        </w:rPr>
        <w:t xml:space="preserve"> in addition, the following specific responsibilities apply to this policy.</w:t>
      </w:r>
    </w:p>
    <w:p w14:paraId="735C4BA8" w14:textId="2B5675DC" w:rsidR="00202E00" w:rsidRPr="00202E00" w:rsidRDefault="00202E00" w:rsidP="004A721B">
      <w:p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  </w:t>
      </w:r>
    </w:p>
    <w:p w14:paraId="52D227D3" w14:textId="6B18570A" w:rsidR="00B41305" w:rsidRPr="00C85C7B" w:rsidRDefault="00B41305" w:rsidP="004A721B">
      <w:pPr>
        <w:keepNext/>
        <w:keepLines/>
        <w:spacing w:line="259" w:lineRule="auto"/>
        <w:jc w:val="both"/>
        <w:outlineLvl w:val="1"/>
        <w:rPr>
          <w:rFonts w:asciiTheme="minorHAnsi" w:eastAsiaTheme="minorEastAsia" w:hAnsiTheme="minorHAnsi" w:cstheme="minorBidi"/>
          <w:color w:val="F2466F"/>
          <w:sz w:val="26"/>
          <w:szCs w:val="26"/>
        </w:rPr>
      </w:pPr>
      <w:bookmarkStart w:id="5" w:name="_Toc231290472"/>
      <w:r w:rsidRPr="28A263D3">
        <w:rPr>
          <w:rFonts w:asciiTheme="minorHAnsi" w:eastAsiaTheme="minorEastAsia" w:hAnsiTheme="minorHAnsi" w:cstheme="minorBidi"/>
          <w:color w:val="F2466F"/>
          <w:sz w:val="26"/>
          <w:szCs w:val="26"/>
        </w:rPr>
        <w:t>3.</w:t>
      </w:r>
      <w:r w:rsidR="009D6E66">
        <w:rPr>
          <w:rFonts w:asciiTheme="minorHAnsi" w:eastAsiaTheme="minorEastAsia" w:hAnsiTheme="minorHAnsi" w:cstheme="minorBidi"/>
          <w:color w:val="F2466F"/>
          <w:sz w:val="26"/>
          <w:szCs w:val="26"/>
        </w:rPr>
        <w:t>1</w:t>
      </w:r>
      <w:r w:rsidRPr="28A263D3">
        <w:rPr>
          <w:rFonts w:asciiTheme="minorHAnsi" w:eastAsiaTheme="minorEastAsia" w:hAnsiTheme="minorHAnsi" w:cstheme="minorBidi"/>
          <w:color w:val="F2466F"/>
          <w:sz w:val="26"/>
          <w:szCs w:val="26"/>
        </w:rPr>
        <w:t xml:space="preserve"> Care &amp; Support Managers</w:t>
      </w:r>
      <w:bookmarkEnd w:id="5"/>
    </w:p>
    <w:p w14:paraId="4D6F9771" w14:textId="77777777" w:rsidR="00202E00" w:rsidRPr="00202E00" w:rsidRDefault="00202E00" w:rsidP="004A721B">
      <w:p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 </w:t>
      </w:r>
    </w:p>
    <w:p w14:paraId="4D11A5EA" w14:textId="09A6D1E3" w:rsidR="00202E00" w:rsidRPr="00202E00" w:rsidRDefault="00202E00" w:rsidP="004A721B">
      <w:p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 xml:space="preserve">Ark Care &amp; Support managers will be responsible for the effective implementation of this policy. They must also ensure that each member of their staff, through induction is </w:t>
      </w:r>
      <w:r w:rsidRPr="7C339DC1">
        <w:rPr>
          <w:rFonts w:asciiTheme="minorHAnsi" w:eastAsiaTheme="minorEastAsia" w:hAnsiTheme="minorHAnsi" w:cstheme="minorBidi"/>
          <w:sz w:val="24"/>
          <w:szCs w:val="24"/>
          <w:lang w:eastAsia="en-GB"/>
        </w:rPr>
        <w:lastRenderedPageBreak/>
        <w:t>made aware of this policy. Managers, with support from People and OD team, must ensure that all Care &amp; Support employees are aware of the requirement to register</w:t>
      </w:r>
      <w:r w:rsidR="004B3748" w:rsidRPr="7C339DC1">
        <w:rPr>
          <w:rFonts w:asciiTheme="minorHAnsi" w:eastAsiaTheme="minorEastAsia" w:hAnsiTheme="minorHAnsi" w:cstheme="minorBidi"/>
          <w:sz w:val="24"/>
          <w:szCs w:val="24"/>
          <w:lang w:eastAsia="en-GB"/>
        </w:rPr>
        <w:t xml:space="preserve">. </w:t>
      </w:r>
      <w:r w:rsidRPr="7C339DC1">
        <w:rPr>
          <w:rFonts w:asciiTheme="minorHAnsi" w:eastAsiaTheme="minorEastAsia" w:hAnsiTheme="minorHAnsi" w:cstheme="minorBidi"/>
          <w:sz w:val="24"/>
          <w:szCs w:val="24"/>
          <w:lang w:eastAsia="en-GB"/>
        </w:rPr>
        <w:t>Information will be given to each employee as part of their conditional offer of employment</w:t>
      </w:r>
      <w:r w:rsidR="004B3748" w:rsidRPr="7C339DC1">
        <w:rPr>
          <w:rFonts w:asciiTheme="minorHAnsi" w:eastAsiaTheme="minorEastAsia" w:hAnsiTheme="minorHAnsi" w:cstheme="minorBidi"/>
          <w:sz w:val="24"/>
          <w:szCs w:val="24"/>
          <w:lang w:eastAsia="en-GB"/>
        </w:rPr>
        <w:t xml:space="preserve">. </w:t>
      </w:r>
      <w:r w:rsidRPr="7C339DC1">
        <w:rPr>
          <w:rFonts w:asciiTheme="minorHAnsi" w:eastAsiaTheme="minorEastAsia" w:hAnsiTheme="minorHAnsi" w:cstheme="minorBidi"/>
          <w:sz w:val="24"/>
          <w:szCs w:val="24"/>
          <w:lang w:eastAsia="en-GB"/>
        </w:rPr>
        <w:t>All Ark Care &amp; Support managers must be aware of the specific registration requirements a potential new employee may have and the implications non-registration may have for the service. </w:t>
      </w:r>
      <w:r>
        <w:br/>
      </w:r>
      <w:r w:rsidRPr="7C339DC1">
        <w:rPr>
          <w:rFonts w:asciiTheme="minorHAnsi" w:eastAsiaTheme="minorEastAsia" w:hAnsiTheme="minorHAnsi" w:cstheme="minorBidi"/>
          <w:sz w:val="24"/>
          <w:szCs w:val="24"/>
          <w:lang w:eastAsia="en-GB"/>
        </w:rPr>
        <w:t> </w:t>
      </w:r>
    </w:p>
    <w:p w14:paraId="3916D002" w14:textId="77777777" w:rsidR="00202E00" w:rsidRPr="00202E00" w:rsidRDefault="00202E00" w:rsidP="004A721B">
      <w:p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All Ark Care &amp; Support managers must ensure that they use all communication opportunities such as supervision and team meetings to encourage and remind employees of their individual responsibility to be registered and their responsibility to renew their registration when required. </w:t>
      </w:r>
    </w:p>
    <w:p w14:paraId="3B36B9F0" w14:textId="77777777" w:rsidR="00202E00" w:rsidRPr="00202E00" w:rsidRDefault="00202E00" w:rsidP="004A721B">
      <w:p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 </w:t>
      </w:r>
    </w:p>
    <w:p w14:paraId="1C3DB045" w14:textId="223D0491" w:rsidR="00B41305" w:rsidRPr="00C85C7B" w:rsidRDefault="00B41305" w:rsidP="004A721B">
      <w:pPr>
        <w:keepNext/>
        <w:keepLines/>
        <w:spacing w:line="259" w:lineRule="auto"/>
        <w:jc w:val="both"/>
        <w:outlineLvl w:val="1"/>
        <w:rPr>
          <w:rFonts w:asciiTheme="minorHAnsi" w:eastAsiaTheme="minorEastAsia" w:hAnsiTheme="minorHAnsi" w:cstheme="minorBidi"/>
          <w:color w:val="F2466F"/>
          <w:sz w:val="26"/>
          <w:szCs w:val="26"/>
        </w:rPr>
      </w:pPr>
      <w:bookmarkStart w:id="6" w:name="_Toc231290473"/>
      <w:r w:rsidRPr="28A263D3">
        <w:rPr>
          <w:rFonts w:asciiTheme="minorHAnsi" w:eastAsiaTheme="minorEastAsia" w:hAnsiTheme="minorHAnsi" w:cstheme="minorBidi"/>
          <w:color w:val="F2466F"/>
          <w:sz w:val="26"/>
          <w:szCs w:val="26"/>
        </w:rPr>
        <w:t>3.</w:t>
      </w:r>
      <w:r w:rsidR="004C4D07">
        <w:rPr>
          <w:rFonts w:asciiTheme="minorHAnsi" w:eastAsiaTheme="minorEastAsia" w:hAnsiTheme="minorHAnsi" w:cstheme="minorBidi"/>
          <w:color w:val="F2466F"/>
          <w:sz w:val="26"/>
          <w:szCs w:val="26"/>
        </w:rPr>
        <w:t>2</w:t>
      </w:r>
      <w:r w:rsidRPr="28A263D3">
        <w:rPr>
          <w:rFonts w:asciiTheme="minorHAnsi" w:eastAsiaTheme="minorEastAsia" w:hAnsiTheme="minorHAnsi" w:cstheme="minorBidi"/>
          <w:color w:val="F2466F"/>
          <w:sz w:val="26"/>
          <w:szCs w:val="26"/>
        </w:rPr>
        <w:t xml:space="preserve"> Care &amp; Support and People &amp; Organisational Development Staff</w:t>
      </w:r>
      <w:bookmarkEnd w:id="6"/>
    </w:p>
    <w:p w14:paraId="3D880487" w14:textId="05A0057C" w:rsidR="00202E00" w:rsidRPr="00202E00" w:rsidRDefault="00202E00" w:rsidP="004A721B">
      <w:pPr>
        <w:spacing w:line="259" w:lineRule="auto"/>
        <w:jc w:val="both"/>
        <w:rPr>
          <w:rFonts w:asciiTheme="minorHAnsi" w:eastAsiaTheme="minorEastAsia" w:hAnsiTheme="minorHAnsi" w:cstheme="minorBidi"/>
          <w:sz w:val="24"/>
          <w:szCs w:val="24"/>
          <w:lang w:eastAsia="en-GB"/>
        </w:rPr>
      </w:pPr>
    </w:p>
    <w:p w14:paraId="16CD2D8F" w14:textId="174F6F91" w:rsidR="00202E00" w:rsidRPr="00202E00" w:rsidRDefault="00202E00" w:rsidP="004A721B">
      <w:p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All Ark Care &amp; Support staff and People &amp; Organisational Development team members are required to familiarise themselves with this policy</w:t>
      </w:r>
      <w:r w:rsidR="004B3748" w:rsidRPr="7C339DC1">
        <w:rPr>
          <w:rFonts w:asciiTheme="minorHAnsi" w:eastAsiaTheme="minorEastAsia" w:hAnsiTheme="minorHAnsi" w:cstheme="minorBidi"/>
          <w:sz w:val="24"/>
          <w:szCs w:val="24"/>
          <w:lang w:eastAsia="en-GB"/>
        </w:rPr>
        <w:t xml:space="preserve">. </w:t>
      </w:r>
    </w:p>
    <w:p w14:paraId="58598DAE" w14:textId="77777777" w:rsidR="00202E00" w:rsidRPr="00202E00" w:rsidRDefault="00202E00" w:rsidP="004A721B">
      <w:p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 </w:t>
      </w:r>
    </w:p>
    <w:p w14:paraId="7E9D3807" w14:textId="77777777" w:rsidR="00202E00" w:rsidRDefault="00202E00" w:rsidP="004A721B">
      <w:p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It is the responsibility of the Care and Support staff to ensure that they: </w:t>
      </w:r>
    </w:p>
    <w:p w14:paraId="24F58F5F" w14:textId="77777777" w:rsidR="004C4D07" w:rsidRPr="00202E00" w:rsidRDefault="004C4D07" w:rsidP="004A721B">
      <w:pPr>
        <w:spacing w:line="259" w:lineRule="auto"/>
        <w:jc w:val="both"/>
        <w:rPr>
          <w:rFonts w:asciiTheme="minorHAnsi" w:eastAsiaTheme="minorEastAsia" w:hAnsiTheme="minorHAnsi" w:cstheme="minorBidi"/>
          <w:sz w:val="24"/>
          <w:szCs w:val="24"/>
          <w:lang w:eastAsia="en-GB"/>
        </w:rPr>
      </w:pPr>
    </w:p>
    <w:p w14:paraId="707B735B" w14:textId="77777777" w:rsidR="00202E00" w:rsidRPr="00202E00" w:rsidRDefault="00202E00" w:rsidP="0037424F">
      <w:pPr>
        <w:numPr>
          <w:ilvl w:val="0"/>
          <w:numId w:val="2"/>
        </w:num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Are aware of their current registration requirements. </w:t>
      </w:r>
    </w:p>
    <w:p w14:paraId="4B054BFD" w14:textId="77777777" w:rsidR="00202E00" w:rsidRPr="00202E00" w:rsidRDefault="00202E00" w:rsidP="0037424F">
      <w:pPr>
        <w:numPr>
          <w:ilvl w:val="0"/>
          <w:numId w:val="3"/>
        </w:num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Inform their line manager of anything that may affect their registration or employment with Ark. </w:t>
      </w:r>
    </w:p>
    <w:p w14:paraId="25411256" w14:textId="77777777" w:rsidR="00202E00" w:rsidRPr="00202E00" w:rsidRDefault="00202E00" w:rsidP="0037424F">
      <w:pPr>
        <w:numPr>
          <w:ilvl w:val="0"/>
          <w:numId w:val="4"/>
        </w:num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Are appropriately registered with the SSSC by the required date which is within the first 6 months of their employment start date with Ark or within 6 months of changing specific job roles within Ark (e.g. changing from Support Practitioner to a Manager role or vice versa). This requires completing the application process and paying associated fees within 3 months of employment start date, as set out by SSSC registration rules. </w:t>
      </w:r>
    </w:p>
    <w:p w14:paraId="4C693686" w14:textId="1A85CE8B" w:rsidR="00202E00" w:rsidRPr="00202E00" w:rsidRDefault="00202E00" w:rsidP="0037424F">
      <w:pPr>
        <w:numPr>
          <w:ilvl w:val="0"/>
          <w:numId w:val="5"/>
        </w:num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Maintain their registration by renewing </w:t>
      </w:r>
      <w:r w:rsidR="004B3748" w:rsidRPr="7C339DC1">
        <w:rPr>
          <w:rFonts w:asciiTheme="minorHAnsi" w:eastAsiaTheme="minorEastAsia" w:hAnsiTheme="minorHAnsi" w:cstheme="minorBidi"/>
          <w:sz w:val="24"/>
          <w:szCs w:val="24"/>
          <w:lang w:eastAsia="en-GB"/>
        </w:rPr>
        <w:t>it,</w:t>
      </w:r>
      <w:r w:rsidRPr="7C339DC1">
        <w:rPr>
          <w:rFonts w:asciiTheme="minorHAnsi" w:eastAsiaTheme="minorEastAsia" w:hAnsiTheme="minorHAnsi" w:cstheme="minorBidi"/>
          <w:sz w:val="24"/>
          <w:szCs w:val="24"/>
          <w:lang w:eastAsia="en-GB"/>
        </w:rPr>
        <w:t> as necessary. </w:t>
      </w:r>
    </w:p>
    <w:p w14:paraId="7B5D7EE1" w14:textId="3E8C0B42" w:rsidR="00202E00" w:rsidRPr="00202E00" w:rsidRDefault="00202E00" w:rsidP="0037424F">
      <w:pPr>
        <w:numPr>
          <w:ilvl w:val="0"/>
          <w:numId w:val="6"/>
        </w:num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Pay the appropriate initial fee and subsequent renewal fees</w:t>
      </w:r>
      <w:r w:rsidR="004B3748" w:rsidRPr="7C339DC1">
        <w:rPr>
          <w:rFonts w:asciiTheme="minorHAnsi" w:eastAsiaTheme="minorEastAsia" w:hAnsiTheme="minorHAnsi" w:cstheme="minorBidi"/>
          <w:sz w:val="24"/>
          <w:szCs w:val="24"/>
          <w:lang w:eastAsia="en-GB"/>
        </w:rPr>
        <w:t xml:space="preserve">. </w:t>
      </w:r>
    </w:p>
    <w:p w14:paraId="4CD97386" w14:textId="5F9DB3F1" w:rsidR="00202E00" w:rsidRPr="00202E00" w:rsidRDefault="00202E00" w:rsidP="0037424F">
      <w:pPr>
        <w:numPr>
          <w:ilvl w:val="0"/>
          <w:numId w:val="7"/>
        </w:num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Meet any conditions imposed on them by the SSSC, such as gaining the required qualifications within 3 years of the registration date for support workers/practitioners and 5 years for </w:t>
      </w:r>
      <w:r w:rsidR="00134A65" w:rsidRPr="7C339DC1">
        <w:rPr>
          <w:rFonts w:asciiTheme="minorHAnsi" w:eastAsiaTheme="minorEastAsia" w:hAnsiTheme="minorHAnsi" w:cstheme="minorBidi"/>
          <w:sz w:val="24"/>
          <w:szCs w:val="24"/>
          <w:lang w:eastAsia="en-GB"/>
        </w:rPr>
        <w:t>managers.</w:t>
      </w:r>
      <w:r w:rsidRPr="7C339DC1">
        <w:rPr>
          <w:rFonts w:asciiTheme="minorHAnsi" w:eastAsiaTheme="minorEastAsia" w:hAnsiTheme="minorHAnsi" w:cstheme="minorBidi"/>
          <w:sz w:val="24"/>
          <w:szCs w:val="24"/>
          <w:lang w:eastAsia="en-GB"/>
        </w:rPr>
        <w:t> </w:t>
      </w:r>
    </w:p>
    <w:p w14:paraId="4D31CA33" w14:textId="77777777" w:rsidR="00202E00" w:rsidRPr="00202E00" w:rsidRDefault="00202E00" w:rsidP="0037424F">
      <w:pPr>
        <w:numPr>
          <w:ilvl w:val="0"/>
          <w:numId w:val="8"/>
        </w:num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Provide the SSSC with any further information they require. </w:t>
      </w:r>
    </w:p>
    <w:p w14:paraId="0A26DD4C" w14:textId="77777777" w:rsidR="00202E00" w:rsidRPr="00202E00" w:rsidRDefault="00202E00" w:rsidP="0037424F">
      <w:pPr>
        <w:numPr>
          <w:ilvl w:val="0"/>
          <w:numId w:val="9"/>
        </w:numPr>
        <w:spacing w:line="259"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sz w:val="24"/>
          <w:szCs w:val="24"/>
          <w:lang w:eastAsia="en-GB"/>
        </w:rPr>
        <w:t>Undertake relevant training (formal or informal) as set out by SSSC registration rules 2025 (CPL) as designated by the employee’s role to maintain and improve their knowledge and skills and contribute to the development of others and keep a record of that training. Comply with the Codes of Practice for Social Services Workers and Employers (SSSC, 2016). </w:t>
      </w:r>
    </w:p>
    <w:p w14:paraId="5AA6E2BB" w14:textId="77777777" w:rsidR="00202E00" w:rsidRDefault="00202E00" w:rsidP="004A721B">
      <w:pPr>
        <w:spacing w:line="259" w:lineRule="auto"/>
        <w:jc w:val="both"/>
        <w:rPr>
          <w:rFonts w:asciiTheme="minorHAnsi" w:hAnsiTheme="minorHAnsi" w:cstheme="minorBidi"/>
          <w:sz w:val="24"/>
          <w:szCs w:val="24"/>
          <w:lang w:eastAsia="en-GB"/>
        </w:rPr>
      </w:pPr>
    </w:p>
    <w:p w14:paraId="2ADFACFA" w14:textId="77777777" w:rsidR="001F0069" w:rsidRDefault="001F0069" w:rsidP="004A721B">
      <w:pPr>
        <w:spacing w:line="259" w:lineRule="auto"/>
        <w:jc w:val="both"/>
        <w:rPr>
          <w:rFonts w:asciiTheme="minorHAnsi" w:hAnsiTheme="minorHAnsi" w:cstheme="minorBidi"/>
          <w:sz w:val="24"/>
          <w:szCs w:val="24"/>
          <w:lang w:eastAsia="en-GB"/>
        </w:rPr>
      </w:pPr>
    </w:p>
    <w:p w14:paraId="2C469B86" w14:textId="77777777" w:rsidR="001F0069" w:rsidRDefault="001F0069" w:rsidP="004A721B">
      <w:pPr>
        <w:spacing w:line="259" w:lineRule="auto"/>
        <w:jc w:val="both"/>
        <w:rPr>
          <w:rFonts w:asciiTheme="minorHAnsi" w:hAnsiTheme="minorHAnsi" w:cstheme="minorBidi"/>
          <w:sz w:val="24"/>
          <w:szCs w:val="24"/>
          <w:lang w:eastAsia="en-GB"/>
        </w:rPr>
      </w:pPr>
    </w:p>
    <w:p w14:paraId="34DC4EA5" w14:textId="4BCC2A24" w:rsidR="00F85482" w:rsidRPr="00C85C7B" w:rsidRDefault="00F85482" w:rsidP="004A721B">
      <w:pPr>
        <w:pStyle w:val="Heading1"/>
        <w:jc w:val="both"/>
        <w:rPr>
          <w:rFonts w:asciiTheme="minorHAnsi" w:hAnsiTheme="minorHAnsi"/>
          <w:b w:val="0"/>
          <w:bCs w:val="0"/>
          <w:snapToGrid/>
          <w:color w:val="F2466F"/>
          <w:sz w:val="32"/>
          <w:szCs w:val="32"/>
          <w:u w:val="none"/>
        </w:rPr>
      </w:pPr>
      <w:bookmarkStart w:id="7" w:name="_Toc231290474"/>
      <w:r w:rsidRPr="28A263D3">
        <w:rPr>
          <w:rFonts w:asciiTheme="minorHAnsi" w:hAnsiTheme="minorHAnsi"/>
          <w:b w:val="0"/>
          <w:bCs w:val="0"/>
          <w:snapToGrid/>
          <w:color w:val="F2466F"/>
          <w:sz w:val="32"/>
          <w:szCs w:val="32"/>
          <w:u w:val="none"/>
        </w:rPr>
        <w:lastRenderedPageBreak/>
        <w:t xml:space="preserve">4.0 </w:t>
      </w:r>
      <w:r w:rsidRPr="28A263D3">
        <w:rPr>
          <w:rFonts w:asciiTheme="minorHAnsi" w:hAnsiTheme="minorHAnsi"/>
          <w:b w:val="0"/>
          <w:bCs w:val="0"/>
          <w:color w:val="F2466F"/>
          <w:sz w:val="32"/>
          <w:szCs w:val="32"/>
          <w:u w:val="none"/>
        </w:rPr>
        <w:t>Related Policies, Procedures &amp; Documentation</w:t>
      </w:r>
      <w:bookmarkEnd w:id="7"/>
    </w:p>
    <w:p w14:paraId="02C1EFC7" w14:textId="77777777" w:rsidR="00F85482" w:rsidRPr="00CC1990" w:rsidRDefault="00F85482" w:rsidP="004A721B">
      <w:pPr>
        <w:keepNext/>
        <w:keepLines/>
        <w:spacing w:line="259" w:lineRule="auto"/>
        <w:jc w:val="both"/>
        <w:outlineLvl w:val="1"/>
        <w:rPr>
          <w:rFonts w:asciiTheme="minorHAnsi" w:eastAsiaTheme="minorEastAsia" w:hAnsiTheme="minorHAnsi" w:cstheme="minorBidi"/>
          <w:color w:val="DC0236"/>
          <w:sz w:val="26"/>
          <w:szCs w:val="26"/>
        </w:rPr>
      </w:pPr>
    </w:p>
    <w:p w14:paraId="0FBF4A5A" w14:textId="425815D8" w:rsidR="001F0069" w:rsidRPr="001F0069" w:rsidRDefault="001F0069" w:rsidP="004A721B">
      <w:pPr>
        <w:spacing w:after="200" w:line="276" w:lineRule="auto"/>
        <w:jc w:val="both"/>
        <w:rPr>
          <w:rFonts w:ascii="Calibri" w:hAnsi="Calibri" w:cs="Calibri"/>
          <w:color w:val="007DA2"/>
          <w:sz w:val="24"/>
          <w:szCs w:val="24"/>
        </w:rPr>
      </w:pPr>
      <w:r w:rsidRPr="41AA8E0C">
        <w:rPr>
          <w:rFonts w:ascii="Calibri" w:eastAsia="Calibri" w:hAnsi="Calibri" w:cs="Calibri"/>
          <w:sz w:val="24"/>
          <w:szCs w:val="24"/>
        </w:rPr>
        <w:t>This Policy should be read in conjunction with</w:t>
      </w:r>
    </w:p>
    <w:p w14:paraId="351F2559" w14:textId="6C8D9CA5" w:rsidR="000737FD" w:rsidRPr="001F0069" w:rsidRDefault="000737FD" w:rsidP="0037424F">
      <w:pPr>
        <w:pStyle w:val="ListParagraph"/>
        <w:numPr>
          <w:ilvl w:val="0"/>
          <w:numId w:val="11"/>
        </w:numPr>
        <w:jc w:val="both"/>
        <w:rPr>
          <w:rFonts w:asciiTheme="minorHAnsi" w:eastAsiaTheme="minorEastAsia" w:hAnsiTheme="minorHAnsi" w:cstheme="minorBidi"/>
        </w:rPr>
      </w:pPr>
      <w:r w:rsidRPr="001F0069">
        <w:rPr>
          <w:rFonts w:asciiTheme="minorHAnsi" w:eastAsiaTheme="minorEastAsia" w:hAnsiTheme="minorHAnsi" w:cstheme="minorBidi"/>
        </w:rPr>
        <w:t>LD01 Learning &amp; Development Policy  </w:t>
      </w:r>
    </w:p>
    <w:p w14:paraId="06E8993C" w14:textId="77777777" w:rsidR="000737FD" w:rsidRPr="001F0069" w:rsidRDefault="000737FD" w:rsidP="0037424F">
      <w:pPr>
        <w:pStyle w:val="ListParagraph"/>
        <w:numPr>
          <w:ilvl w:val="0"/>
          <w:numId w:val="11"/>
        </w:numPr>
        <w:jc w:val="both"/>
        <w:rPr>
          <w:rFonts w:asciiTheme="minorHAnsi" w:eastAsiaTheme="minorEastAsia" w:hAnsiTheme="minorHAnsi" w:cstheme="minorBidi"/>
        </w:rPr>
      </w:pPr>
      <w:r w:rsidRPr="001F0069">
        <w:rPr>
          <w:rFonts w:asciiTheme="minorHAnsi" w:eastAsiaTheme="minorEastAsia" w:hAnsiTheme="minorHAnsi" w:cstheme="minorBidi"/>
        </w:rPr>
        <w:t>HR18 Disciplinary Policy  </w:t>
      </w:r>
    </w:p>
    <w:p w14:paraId="586968DF" w14:textId="5C941334" w:rsidR="00F85482" w:rsidRPr="00C85C7B" w:rsidRDefault="00F85482" w:rsidP="004A721B">
      <w:pPr>
        <w:keepNext/>
        <w:keepLines/>
        <w:spacing w:before="240" w:line="259" w:lineRule="auto"/>
        <w:jc w:val="both"/>
        <w:outlineLvl w:val="0"/>
        <w:rPr>
          <w:rFonts w:asciiTheme="minorHAnsi" w:eastAsiaTheme="minorEastAsia" w:hAnsiTheme="minorHAnsi" w:cstheme="minorBidi"/>
          <w:color w:val="DC0236"/>
          <w:sz w:val="32"/>
          <w:szCs w:val="32"/>
        </w:rPr>
      </w:pPr>
      <w:bookmarkStart w:id="8" w:name="_Toc231290475"/>
      <w:r w:rsidRPr="28A263D3">
        <w:rPr>
          <w:rFonts w:asciiTheme="minorHAnsi" w:eastAsiaTheme="minorEastAsia" w:hAnsiTheme="minorHAnsi" w:cstheme="minorBidi"/>
          <w:color w:val="F2466F"/>
          <w:sz w:val="32"/>
          <w:szCs w:val="32"/>
        </w:rPr>
        <w:t xml:space="preserve">5.0 </w:t>
      </w:r>
      <w:r w:rsidR="007961AA" w:rsidRPr="28A263D3">
        <w:rPr>
          <w:rFonts w:asciiTheme="minorHAnsi" w:eastAsiaTheme="minorEastAsia" w:hAnsiTheme="minorHAnsi" w:cstheme="minorBidi"/>
          <w:color w:val="F2466F"/>
          <w:sz w:val="32"/>
          <w:szCs w:val="32"/>
        </w:rPr>
        <w:t>Principles of SSSC Registration</w:t>
      </w:r>
      <w:bookmarkEnd w:id="8"/>
    </w:p>
    <w:p w14:paraId="0CFBF8E6" w14:textId="77777777" w:rsidR="008F65FC" w:rsidRPr="00601372" w:rsidRDefault="008F65FC" w:rsidP="004A721B">
      <w:pPr>
        <w:jc w:val="both"/>
        <w:rPr>
          <w:sz w:val="24"/>
          <w:szCs w:val="24"/>
        </w:rPr>
      </w:pPr>
      <w:r w:rsidRPr="00601372">
        <w:rPr>
          <w:sz w:val="24"/>
          <w:szCs w:val="24"/>
        </w:rPr>
        <w:t> </w:t>
      </w:r>
    </w:p>
    <w:p w14:paraId="586F5E32" w14:textId="48EC9ADF" w:rsidR="00B41305" w:rsidRPr="00C85C7B" w:rsidRDefault="00B41305" w:rsidP="004A721B">
      <w:pPr>
        <w:keepNext/>
        <w:keepLines/>
        <w:spacing w:line="259" w:lineRule="auto"/>
        <w:jc w:val="both"/>
        <w:outlineLvl w:val="1"/>
        <w:rPr>
          <w:rFonts w:asciiTheme="minorHAnsi" w:hAnsiTheme="minorHAnsi"/>
          <w:color w:val="F2466F"/>
          <w:sz w:val="26"/>
          <w:szCs w:val="26"/>
        </w:rPr>
      </w:pPr>
      <w:bookmarkStart w:id="9" w:name="_Toc231290476"/>
      <w:r w:rsidRPr="28A263D3">
        <w:rPr>
          <w:rFonts w:asciiTheme="minorHAnsi" w:hAnsiTheme="minorHAnsi"/>
          <w:color w:val="F2466F"/>
          <w:sz w:val="26"/>
          <w:szCs w:val="26"/>
        </w:rPr>
        <w:t>5.</w:t>
      </w:r>
      <w:r w:rsidR="004A721B">
        <w:rPr>
          <w:rFonts w:asciiTheme="minorHAnsi" w:hAnsiTheme="minorHAnsi"/>
          <w:color w:val="F2466F"/>
          <w:sz w:val="26"/>
          <w:szCs w:val="26"/>
        </w:rPr>
        <w:t>1</w:t>
      </w:r>
      <w:r w:rsidRPr="28A263D3">
        <w:rPr>
          <w:rFonts w:asciiTheme="minorHAnsi" w:hAnsiTheme="minorHAnsi"/>
          <w:color w:val="F2466F"/>
          <w:sz w:val="26"/>
          <w:szCs w:val="26"/>
        </w:rPr>
        <w:t xml:space="preserve"> Ark Process for Registration</w:t>
      </w:r>
      <w:bookmarkEnd w:id="9"/>
    </w:p>
    <w:p w14:paraId="3988535E" w14:textId="437D7CBB" w:rsidR="008F65FC" w:rsidRPr="00601372" w:rsidRDefault="008F65FC" w:rsidP="004A721B">
      <w:pPr>
        <w:jc w:val="both"/>
        <w:rPr>
          <w:sz w:val="24"/>
          <w:szCs w:val="24"/>
        </w:rPr>
      </w:pPr>
    </w:p>
    <w:p w14:paraId="2E3C4252" w14:textId="1D67C569"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Ark has developed and put in place internal processes, </w:t>
      </w:r>
      <w:r w:rsidR="004B3748" w:rsidRPr="7C339DC1">
        <w:rPr>
          <w:rFonts w:asciiTheme="minorHAnsi" w:eastAsiaTheme="minorEastAsia" w:hAnsiTheme="minorHAnsi" w:cstheme="minorBidi"/>
          <w:sz w:val="24"/>
          <w:szCs w:val="24"/>
        </w:rPr>
        <w:t>databases,</w:t>
      </w:r>
      <w:r w:rsidRPr="7C339DC1">
        <w:rPr>
          <w:rFonts w:asciiTheme="minorHAnsi" w:eastAsiaTheme="minorEastAsia" w:hAnsiTheme="minorHAnsi" w:cstheme="minorBidi"/>
          <w:sz w:val="24"/>
          <w:szCs w:val="24"/>
        </w:rPr>
        <w:t> and</w:t>
      </w:r>
      <w:r w:rsidR="00576E97">
        <w:rPr>
          <w:rFonts w:asciiTheme="minorHAnsi" w:eastAsiaTheme="minorEastAsia" w:hAnsiTheme="minorHAnsi" w:cstheme="minorBidi"/>
          <w:sz w:val="24"/>
          <w:szCs w:val="24"/>
        </w:rPr>
        <w:t xml:space="preserve"> </w:t>
      </w:r>
      <w:r w:rsidRPr="7C339DC1">
        <w:rPr>
          <w:rFonts w:asciiTheme="minorHAnsi" w:eastAsiaTheme="minorEastAsia" w:hAnsiTheme="minorHAnsi" w:cstheme="minorBidi"/>
          <w:sz w:val="24"/>
          <w:szCs w:val="24"/>
        </w:rPr>
        <w:t>employee communications to track registration applications for new and existing staff who are eligible to register</w:t>
      </w:r>
      <w:r w:rsidR="004B3748" w:rsidRPr="7C339DC1">
        <w:rPr>
          <w:rFonts w:asciiTheme="minorHAnsi" w:eastAsiaTheme="minorEastAsia" w:hAnsiTheme="minorHAnsi" w:cstheme="minorBidi"/>
          <w:sz w:val="24"/>
          <w:szCs w:val="24"/>
        </w:rPr>
        <w:t xml:space="preserve">. </w:t>
      </w:r>
    </w:p>
    <w:p w14:paraId="58C916F5"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 </w:t>
      </w:r>
    </w:p>
    <w:p w14:paraId="3582A6AC" w14:textId="77777777" w:rsidR="008F65FC"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The purpose of this process is two-fold:  </w:t>
      </w:r>
    </w:p>
    <w:p w14:paraId="20E1E3D9" w14:textId="77777777" w:rsidR="0001368C" w:rsidRPr="00601372" w:rsidRDefault="0001368C" w:rsidP="004A721B">
      <w:pPr>
        <w:jc w:val="both"/>
        <w:rPr>
          <w:rFonts w:asciiTheme="minorHAnsi" w:eastAsiaTheme="minorEastAsia" w:hAnsiTheme="minorHAnsi" w:cstheme="minorBidi"/>
          <w:sz w:val="24"/>
          <w:szCs w:val="24"/>
        </w:rPr>
      </w:pPr>
    </w:p>
    <w:p w14:paraId="7040DD03" w14:textId="5CB51039" w:rsidR="008F65FC" w:rsidRPr="0001368C" w:rsidRDefault="008F65FC" w:rsidP="0037424F">
      <w:pPr>
        <w:pStyle w:val="ListParagraph"/>
        <w:numPr>
          <w:ilvl w:val="0"/>
          <w:numId w:val="12"/>
        </w:numPr>
        <w:jc w:val="both"/>
        <w:rPr>
          <w:rFonts w:asciiTheme="minorHAnsi" w:eastAsiaTheme="minorEastAsia" w:hAnsiTheme="minorHAnsi" w:cstheme="minorBidi"/>
        </w:rPr>
      </w:pPr>
      <w:r w:rsidRPr="0001368C">
        <w:rPr>
          <w:rFonts w:asciiTheme="minorHAnsi" w:eastAsiaTheme="minorEastAsia" w:hAnsiTheme="minorHAnsi" w:cstheme="minorBidi"/>
        </w:rPr>
        <w:t>To ensure that new and existing staff understand their obligation to register and then maintain their registration</w:t>
      </w:r>
      <w:r w:rsidR="004B3748" w:rsidRPr="0001368C">
        <w:rPr>
          <w:rFonts w:asciiTheme="minorHAnsi" w:eastAsiaTheme="minorEastAsia" w:hAnsiTheme="minorHAnsi" w:cstheme="minorBidi"/>
        </w:rPr>
        <w:t xml:space="preserve">. </w:t>
      </w:r>
    </w:p>
    <w:p w14:paraId="036BB5B4" w14:textId="2C991294" w:rsidR="008F65FC" w:rsidRPr="0001368C" w:rsidRDefault="008F65FC" w:rsidP="0037424F">
      <w:pPr>
        <w:pStyle w:val="ListParagraph"/>
        <w:numPr>
          <w:ilvl w:val="0"/>
          <w:numId w:val="12"/>
        </w:numPr>
        <w:jc w:val="both"/>
        <w:rPr>
          <w:rFonts w:asciiTheme="minorHAnsi" w:eastAsiaTheme="minorEastAsia" w:hAnsiTheme="minorHAnsi" w:cstheme="minorBidi"/>
        </w:rPr>
      </w:pPr>
      <w:r w:rsidRPr="0001368C">
        <w:rPr>
          <w:rFonts w:asciiTheme="minorHAnsi" w:eastAsiaTheme="minorEastAsia" w:hAnsiTheme="minorHAnsi" w:cstheme="minorBidi"/>
        </w:rPr>
        <w:t>To ensure that Ark does not employ or continue to employ people who have failed to register or have failed to maintain their registration</w:t>
      </w:r>
      <w:r w:rsidR="004B3748" w:rsidRPr="0001368C">
        <w:rPr>
          <w:rFonts w:asciiTheme="minorHAnsi" w:eastAsiaTheme="minorEastAsia" w:hAnsiTheme="minorHAnsi" w:cstheme="minorBidi"/>
        </w:rPr>
        <w:t xml:space="preserve">. </w:t>
      </w:r>
    </w:p>
    <w:p w14:paraId="5626665F"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 </w:t>
      </w:r>
    </w:p>
    <w:p w14:paraId="1A323C41"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The People and Organisational Development team owns the process and details of it can be obtained by asking one of the People and Organisational Development team members. </w:t>
      </w:r>
    </w:p>
    <w:p w14:paraId="143E591D"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 </w:t>
      </w:r>
    </w:p>
    <w:p w14:paraId="36ED7CA9" w14:textId="4FABA8A2" w:rsidR="008F65FC" w:rsidRPr="00B41305" w:rsidRDefault="00B41305" w:rsidP="004A721B">
      <w:pPr>
        <w:keepNext/>
        <w:keepLines/>
        <w:spacing w:line="259" w:lineRule="auto"/>
        <w:jc w:val="both"/>
        <w:outlineLvl w:val="1"/>
        <w:rPr>
          <w:rFonts w:asciiTheme="minorHAnsi" w:eastAsiaTheme="minorEastAsia" w:hAnsiTheme="minorHAnsi" w:cstheme="minorBidi"/>
          <w:color w:val="F2466F"/>
          <w:sz w:val="26"/>
          <w:szCs w:val="26"/>
        </w:rPr>
      </w:pPr>
      <w:bookmarkStart w:id="10" w:name="_Toc231290477"/>
      <w:r w:rsidRPr="28A263D3">
        <w:rPr>
          <w:rFonts w:asciiTheme="minorHAnsi" w:eastAsiaTheme="minorEastAsia" w:hAnsiTheme="minorHAnsi" w:cstheme="minorBidi"/>
          <w:color w:val="F2466F"/>
          <w:sz w:val="26"/>
          <w:szCs w:val="26"/>
        </w:rPr>
        <w:t>5.</w:t>
      </w:r>
      <w:r w:rsidR="0001368C">
        <w:rPr>
          <w:rFonts w:asciiTheme="minorHAnsi" w:eastAsiaTheme="minorEastAsia" w:hAnsiTheme="minorHAnsi" w:cstheme="minorBidi"/>
          <w:color w:val="F2466F"/>
          <w:sz w:val="26"/>
          <w:szCs w:val="26"/>
        </w:rPr>
        <w:t>2</w:t>
      </w:r>
      <w:r w:rsidRPr="28A263D3">
        <w:rPr>
          <w:rFonts w:asciiTheme="minorHAnsi" w:eastAsiaTheme="minorEastAsia" w:hAnsiTheme="minorHAnsi" w:cstheme="minorBidi"/>
          <w:color w:val="F2466F"/>
          <w:sz w:val="26"/>
          <w:szCs w:val="26"/>
        </w:rPr>
        <w:t xml:space="preserve"> Registration Fee and Annual Fee Renewal</w:t>
      </w:r>
      <w:bookmarkEnd w:id="10"/>
    </w:p>
    <w:p w14:paraId="4FD4320A"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 </w:t>
      </w:r>
    </w:p>
    <w:p w14:paraId="1A9090E3" w14:textId="7F6F28DB"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Ark will reimburse the initial fee when a permanent employee registers with the SSSC for the first time. The employee will need to pay their fee as part of the registration process and then claim it back through their expenses on Employment Hero. A receipt of the payment must be submitted to payroll</w:t>
      </w:r>
      <w:r w:rsidR="004B3748" w:rsidRPr="7C339DC1">
        <w:rPr>
          <w:rFonts w:asciiTheme="minorHAnsi" w:eastAsiaTheme="minorEastAsia" w:hAnsiTheme="minorHAnsi" w:cstheme="minorBidi"/>
          <w:sz w:val="24"/>
          <w:szCs w:val="24"/>
        </w:rPr>
        <w:t xml:space="preserve">. </w:t>
      </w:r>
    </w:p>
    <w:p w14:paraId="3713137B"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 </w:t>
      </w:r>
    </w:p>
    <w:p w14:paraId="18CD6943" w14:textId="3FC2D2A8"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Employees are required to pay a regular fee (every year) to ensure that their registration is renewed and they continue to be registered. Ark will not pay or make any contribution towards any renewal or re-registration fee after the initial fee for registration</w:t>
      </w:r>
      <w:r w:rsidR="004B3748" w:rsidRPr="7C339DC1">
        <w:rPr>
          <w:rFonts w:asciiTheme="minorHAnsi" w:eastAsiaTheme="minorEastAsia" w:hAnsiTheme="minorHAnsi" w:cstheme="minorBidi"/>
          <w:sz w:val="24"/>
          <w:szCs w:val="24"/>
        </w:rPr>
        <w:t xml:space="preserve">. </w:t>
      </w:r>
    </w:p>
    <w:p w14:paraId="1B4BEA9C"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 </w:t>
      </w:r>
    </w:p>
    <w:p w14:paraId="4A743026" w14:textId="681A6B56" w:rsidR="008F65FC" w:rsidRPr="00DF1961" w:rsidRDefault="00B41305" w:rsidP="004A721B">
      <w:pPr>
        <w:keepNext/>
        <w:keepLines/>
        <w:spacing w:line="259" w:lineRule="auto"/>
        <w:jc w:val="both"/>
        <w:outlineLvl w:val="1"/>
        <w:rPr>
          <w:rFonts w:asciiTheme="minorHAnsi" w:eastAsiaTheme="minorEastAsia" w:hAnsiTheme="minorHAnsi" w:cstheme="minorBidi"/>
          <w:color w:val="F2466F"/>
          <w:sz w:val="26"/>
          <w:szCs w:val="26"/>
        </w:rPr>
      </w:pPr>
      <w:bookmarkStart w:id="11" w:name="_Toc231290478"/>
      <w:r w:rsidRPr="28A263D3">
        <w:rPr>
          <w:rFonts w:asciiTheme="minorHAnsi" w:eastAsiaTheme="minorEastAsia" w:hAnsiTheme="minorHAnsi" w:cstheme="minorBidi"/>
          <w:color w:val="F2466F"/>
          <w:sz w:val="26"/>
          <w:szCs w:val="26"/>
        </w:rPr>
        <w:t>5.3 Failure to Register</w:t>
      </w:r>
      <w:bookmarkEnd w:id="11"/>
    </w:p>
    <w:p w14:paraId="6667F499"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 </w:t>
      </w:r>
    </w:p>
    <w:p w14:paraId="3D1F86C5"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It is an offence under the relevant legislation for Ark to employ: </w:t>
      </w:r>
    </w:p>
    <w:p w14:paraId="7D8210B3"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 </w:t>
      </w:r>
    </w:p>
    <w:p w14:paraId="01C79AC4" w14:textId="77777777" w:rsidR="008F65FC" w:rsidRPr="0001368C" w:rsidRDefault="008F65FC" w:rsidP="0037424F">
      <w:pPr>
        <w:pStyle w:val="ListParagraph"/>
        <w:numPr>
          <w:ilvl w:val="0"/>
          <w:numId w:val="13"/>
        </w:numPr>
        <w:jc w:val="both"/>
        <w:rPr>
          <w:rFonts w:asciiTheme="minorHAnsi" w:eastAsiaTheme="minorEastAsia" w:hAnsiTheme="minorHAnsi" w:cstheme="minorBidi"/>
        </w:rPr>
      </w:pPr>
      <w:r w:rsidRPr="0001368C">
        <w:rPr>
          <w:rFonts w:asciiTheme="minorHAnsi" w:eastAsiaTheme="minorEastAsia" w:hAnsiTheme="minorHAnsi" w:cstheme="minorBidi"/>
        </w:rPr>
        <w:t>A person who fails to become registered within the timescales described by the SSSC. </w:t>
      </w:r>
    </w:p>
    <w:p w14:paraId="61890EDE" w14:textId="2DF0F9B7" w:rsidR="008F65FC" w:rsidRPr="0001368C" w:rsidRDefault="008F65FC" w:rsidP="0037424F">
      <w:pPr>
        <w:pStyle w:val="ListParagraph"/>
        <w:numPr>
          <w:ilvl w:val="0"/>
          <w:numId w:val="13"/>
        </w:numPr>
        <w:jc w:val="both"/>
        <w:rPr>
          <w:rFonts w:asciiTheme="minorHAnsi" w:eastAsiaTheme="minorEastAsia" w:hAnsiTheme="minorHAnsi" w:cstheme="minorBidi"/>
        </w:rPr>
      </w:pPr>
      <w:r w:rsidRPr="0001368C">
        <w:rPr>
          <w:rFonts w:asciiTheme="minorHAnsi" w:eastAsiaTheme="minorEastAsia" w:hAnsiTheme="minorHAnsi" w:cstheme="minorBidi"/>
        </w:rPr>
        <w:t>A person whose registration lapses </w:t>
      </w:r>
      <w:r w:rsidR="00134A65" w:rsidRPr="0001368C">
        <w:rPr>
          <w:rFonts w:asciiTheme="minorHAnsi" w:eastAsiaTheme="minorEastAsia" w:hAnsiTheme="minorHAnsi" w:cstheme="minorBidi"/>
        </w:rPr>
        <w:t>because of</w:t>
      </w:r>
      <w:r w:rsidRPr="0001368C">
        <w:rPr>
          <w:rFonts w:asciiTheme="minorHAnsi" w:eastAsiaTheme="minorEastAsia" w:hAnsiTheme="minorHAnsi" w:cstheme="minorBidi"/>
        </w:rPr>
        <w:t> their failure to appropriately renew their registration. </w:t>
      </w:r>
    </w:p>
    <w:p w14:paraId="620C474C"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 </w:t>
      </w:r>
    </w:p>
    <w:p w14:paraId="0C1807A1"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lastRenderedPageBreak/>
        <w:t>Where a worker has failed to renew or maintain their registration on time, the following options may be considered in line with SSSC guidance: </w:t>
      </w:r>
    </w:p>
    <w:p w14:paraId="10E956E0"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 </w:t>
      </w:r>
    </w:p>
    <w:p w14:paraId="62B6895E" w14:textId="77777777" w:rsidR="008F65FC" w:rsidRPr="0001368C" w:rsidRDefault="008F65FC" w:rsidP="0037424F">
      <w:pPr>
        <w:pStyle w:val="ListParagraph"/>
        <w:numPr>
          <w:ilvl w:val="0"/>
          <w:numId w:val="14"/>
        </w:numPr>
        <w:jc w:val="both"/>
        <w:rPr>
          <w:rFonts w:asciiTheme="minorHAnsi" w:eastAsiaTheme="minorEastAsia" w:hAnsiTheme="minorHAnsi" w:cstheme="minorBidi"/>
        </w:rPr>
      </w:pPr>
      <w:r w:rsidRPr="0001368C">
        <w:rPr>
          <w:rFonts w:asciiTheme="minorHAnsi" w:eastAsiaTheme="minorEastAsia" w:hAnsiTheme="minorHAnsi" w:cstheme="minorBidi"/>
        </w:rPr>
        <w:t>The worker may not be permitted to undertake duties requiring registration. </w:t>
      </w:r>
    </w:p>
    <w:p w14:paraId="0FC0CB9E" w14:textId="77777777" w:rsidR="008F65FC" w:rsidRPr="0001368C" w:rsidRDefault="008F65FC" w:rsidP="0037424F">
      <w:pPr>
        <w:pStyle w:val="ListParagraph"/>
        <w:numPr>
          <w:ilvl w:val="0"/>
          <w:numId w:val="14"/>
        </w:numPr>
        <w:jc w:val="both"/>
        <w:rPr>
          <w:rFonts w:asciiTheme="minorHAnsi" w:eastAsiaTheme="minorEastAsia" w:hAnsiTheme="minorHAnsi" w:cstheme="minorBidi"/>
        </w:rPr>
      </w:pPr>
      <w:r w:rsidRPr="0001368C">
        <w:rPr>
          <w:rFonts w:asciiTheme="minorHAnsi" w:eastAsiaTheme="minorEastAsia" w:hAnsiTheme="minorHAnsi" w:cstheme="minorBidi"/>
        </w:rPr>
        <w:t>The worker may be placed on unpaid leave until their registration is reinstated. </w:t>
      </w:r>
    </w:p>
    <w:p w14:paraId="72503886" w14:textId="77777777" w:rsidR="008F65FC" w:rsidRPr="0001368C" w:rsidRDefault="008F65FC" w:rsidP="0037424F">
      <w:pPr>
        <w:pStyle w:val="ListParagraph"/>
        <w:numPr>
          <w:ilvl w:val="0"/>
          <w:numId w:val="14"/>
        </w:numPr>
        <w:jc w:val="both"/>
        <w:rPr>
          <w:rFonts w:asciiTheme="minorHAnsi" w:eastAsiaTheme="minorEastAsia" w:hAnsiTheme="minorHAnsi" w:cstheme="minorBidi"/>
        </w:rPr>
      </w:pPr>
      <w:r w:rsidRPr="0001368C">
        <w:rPr>
          <w:rFonts w:asciiTheme="minorHAnsi" w:eastAsiaTheme="minorEastAsia" w:hAnsiTheme="minorHAnsi" w:cstheme="minorBidi"/>
        </w:rPr>
        <w:t>Temporary redeployment to nonregulated duties may be considered where available. </w:t>
      </w:r>
    </w:p>
    <w:p w14:paraId="0A955B81" w14:textId="77777777" w:rsidR="008F65FC" w:rsidRPr="0001368C" w:rsidRDefault="008F65FC" w:rsidP="0037424F">
      <w:pPr>
        <w:pStyle w:val="ListParagraph"/>
        <w:numPr>
          <w:ilvl w:val="0"/>
          <w:numId w:val="14"/>
        </w:numPr>
        <w:jc w:val="both"/>
        <w:rPr>
          <w:rFonts w:asciiTheme="minorHAnsi" w:eastAsiaTheme="minorEastAsia" w:hAnsiTheme="minorHAnsi" w:cstheme="minorBidi"/>
        </w:rPr>
      </w:pPr>
      <w:r w:rsidRPr="0001368C">
        <w:rPr>
          <w:rFonts w:asciiTheme="minorHAnsi" w:eastAsiaTheme="minorEastAsia" w:hAnsiTheme="minorHAnsi" w:cstheme="minorBidi"/>
        </w:rPr>
        <w:t>If registration is not reinstated within an agreed timeframe, the matter may progress through Ark’s Disciplinary Policy. </w:t>
      </w:r>
    </w:p>
    <w:p w14:paraId="1EE409DB"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 </w:t>
      </w:r>
    </w:p>
    <w:p w14:paraId="2D5ACD8F" w14:textId="1E4BC2A5"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These actions are intended to ensure compliance with regulatory requirements while providing a fair and consistent approach for workers who </w:t>
      </w:r>
      <w:r w:rsidR="00DA4F55">
        <w:rPr>
          <w:rFonts w:asciiTheme="minorHAnsi" w:eastAsiaTheme="minorEastAsia" w:hAnsiTheme="minorHAnsi" w:cstheme="minorBidi"/>
          <w:sz w:val="24"/>
          <w:szCs w:val="24"/>
        </w:rPr>
        <w:t>need</w:t>
      </w:r>
      <w:r w:rsidRPr="7C339DC1">
        <w:rPr>
          <w:rFonts w:asciiTheme="minorHAnsi" w:eastAsiaTheme="minorEastAsia" w:hAnsiTheme="minorHAnsi" w:cstheme="minorBidi"/>
          <w:sz w:val="24"/>
          <w:szCs w:val="24"/>
        </w:rPr>
        <w:t xml:space="preserve"> to renew their registration. Additional information can be found in the SSSC Guidance Document</w:t>
      </w:r>
      <w:r w:rsidR="004B3748" w:rsidRPr="7C339DC1">
        <w:rPr>
          <w:rFonts w:asciiTheme="minorHAnsi" w:eastAsiaTheme="minorEastAsia" w:hAnsiTheme="minorHAnsi" w:cstheme="minorBidi"/>
          <w:sz w:val="24"/>
          <w:szCs w:val="24"/>
        </w:rPr>
        <w:t xml:space="preserve">. </w:t>
      </w:r>
    </w:p>
    <w:p w14:paraId="0F8CA6DE" w14:textId="77777777"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 </w:t>
      </w:r>
    </w:p>
    <w:p w14:paraId="21EA43CE" w14:textId="779A51A3" w:rsidR="008F65FC" w:rsidRPr="00601372" w:rsidRDefault="008F65FC" w:rsidP="004A721B">
      <w:pPr>
        <w:jc w:val="both"/>
        <w:rPr>
          <w:rFonts w:asciiTheme="minorHAnsi" w:eastAsiaTheme="minorEastAsia" w:hAnsiTheme="minorHAnsi" w:cstheme="minorBidi"/>
          <w:sz w:val="24"/>
          <w:szCs w:val="24"/>
        </w:rPr>
      </w:pPr>
      <w:r w:rsidRPr="7C339DC1">
        <w:rPr>
          <w:rFonts w:asciiTheme="minorHAnsi" w:eastAsiaTheme="minorEastAsia" w:hAnsiTheme="minorHAnsi" w:cstheme="minorBidi"/>
          <w:sz w:val="24"/>
          <w:szCs w:val="24"/>
        </w:rPr>
        <w:t>If a person fails to become registered or appropriately renew their </w:t>
      </w:r>
      <w:r w:rsidR="00CE3F86" w:rsidRPr="7C339DC1">
        <w:rPr>
          <w:rFonts w:asciiTheme="minorHAnsi" w:eastAsiaTheme="minorEastAsia" w:hAnsiTheme="minorHAnsi" w:cstheme="minorBidi"/>
          <w:sz w:val="24"/>
          <w:szCs w:val="24"/>
        </w:rPr>
        <w:t>registration,</w:t>
      </w:r>
      <w:r w:rsidRPr="7C339DC1">
        <w:rPr>
          <w:rFonts w:asciiTheme="minorHAnsi" w:eastAsiaTheme="minorEastAsia" w:hAnsiTheme="minorHAnsi" w:cstheme="minorBidi"/>
          <w:sz w:val="24"/>
          <w:szCs w:val="24"/>
        </w:rPr>
        <w:t xml:space="preserve"> then their continued employment will be at </w:t>
      </w:r>
      <w:r w:rsidR="00134A65" w:rsidRPr="7C339DC1">
        <w:rPr>
          <w:rFonts w:asciiTheme="minorHAnsi" w:eastAsiaTheme="minorEastAsia" w:hAnsiTheme="minorHAnsi" w:cstheme="minorBidi"/>
          <w:sz w:val="24"/>
          <w:szCs w:val="24"/>
        </w:rPr>
        <w:t>risk,</w:t>
      </w:r>
      <w:r w:rsidRPr="7C339DC1">
        <w:rPr>
          <w:rFonts w:asciiTheme="minorHAnsi" w:eastAsiaTheme="minorEastAsia" w:hAnsiTheme="minorHAnsi" w:cstheme="minorBidi"/>
          <w:sz w:val="24"/>
          <w:szCs w:val="24"/>
        </w:rPr>
        <w:t xml:space="preserve"> and their contract of employment may be terminated. </w:t>
      </w:r>
    </w:p>
    <w:p w14:paraId="30581D09" w14:textId="77777777" w:rsidR="00F85482" w:rsidRPr="00C85C7B" w:rsidRDefault="00F85482" w:rsidP="004A721B">
      <w:pPr>
        <w:keepNext/>
        <w:keepLines/>
        <w:spacing w:before="240" w:line="276" w:lineRule="auto"/>
        <w:jc w:val="both"/>
        <w:outlineLvl w:val="0"/>
        <w:rPr>
          <w:rFonts w:asciiTheme="minorHAnsi" w:eastAsiaTheme="minorEastAsia" w:hAnsiTheme="minorHAnsi" w:cstheme="minorBidi"/>
          <w:color w:val="F2466F"/>
          <w:sz w:val="32"/>
          <w:szCs w:val="32"/>
        </w:rPr>
      </w:pPr>
      <w:bookmarkStart w:id="12" w:name="_Toc231290479"/>
      <w:r w:rsidRPr="28A263D3">
        <w:rPr>
          <w:rFonts w:asciiTheme="minorHAnsi" w:eastAsiaTheme="minorEastAsia" w:hAnsiTheme="minorHAnsi" w:cstheme="minorBidi"/>
          <w:color w:val="F2466F"/>
          <w:sz w:val="32"/>
          <w:szCs w:val="32"/>
        </w:rPr>
        <w:t>6.0 Training &amp; Monitoring Requirements</w:t>
      </w:r>
      <w:bookmarkEnd w:id="12"/>
      <w:r w:rsidRPr="28A263D3">
        <w:rPr>
          <w:rFonts w:asciiTheme="minorHAnsi" w:eastAsiaTheme="minorEastAsia" w:hAnsiTheme="minorHAnsi" w:cstheme="minorBidi"/>
          <w:color w:val="F2466F"/>
          <w:sz w:val="32"/>
          <w:szCs w:val="32"/>
        </w:rPr>
        <w:t xml:space="preserve">   </w:t>
      </w:r>
    </w:p>
    <w:p w14:paraId="3F5EBEE2" w14:textId="77777777" w:rsidR="00F85482" w:rsidRPr="00C85C7B" w:rsidRDefault="00F85482" w:rsidP="004A721B">
      <w:pPr>
        <w:keepNext/>
        <w:keepLines/>
        <w:spacing w:before="240" w:line="259" w:lineRule="auto"/>
        <w:jc w:val="both"/>
        <w:outlineLvl w:val="1"/>
        <w:rPr>
          <w:rFonts w:asciiTheme="minorHAnsi" w:eastAsiaTheme="minorEastAsia" w:hAnsiTheme="minorHAnsi" w:cstheme="minorBidi"/>
          <w:color w:val="F2466F"/>
          <w:sz w:val="26"/>
          <w:szCs w:val="26"/>
        </w:rPr>
      </w:pPr>
      <w:bookmarkStart w:id="13" w:name="_Toc231290480"/>
      <w:r w:rsidRPr="28A263D3">
        <w:rPr>
          <w:rFonts w:asciiTheme="minorHAnsi" w:eastAsiaTheme="minorEastAsia" w:hAnsiTheme="minorHAnsi" w:cstheme="minorBidi"/>
          <w:color w:val="F2466F"/>
          <w:sz w:val="26"/>
          <w:szCs w:val="26"/>
        </w:rPr>
        <w:t>6.1 Training</w:t>
      </w:r>
      <w:bookmarkEnd w:id="13"/>
    </w:p>
    <w:p w14:paraId="30CDAB0F" w14:textId="77777777" w:rsidR="00F85482" w:rsidRDefault="00F85482" w:rsidP="004A721B">
      <w:pPr>
        <w:keepNext/>
        <w:keepLines/>
        <w:spacing w:line="276" w:lineRule="auto"/>
        <w:jc w:val="both"/>
        <w:rPr>
          <w:rFonts w:asciiTheme="minorHAnsi" w:eastAsiaTheme="minorEastAsia" w:hAnsiTheme="minorHAnsi" w:cstheme="minorBidi"/>
          <w:sz w:val="24"/>
          <w:szCs w:val="24"/>
          <w:lang w:eastAsia="en-GB"/>
        </w:rPr>
      </w:pPr>
    </w:p>
    <w:p w14:paraId="5D2838D0" w14:textId="22F2F501" w:rsidR="00F85482" w:rsidRPr="00197214" w:rsidRDefault="00F85482" w:rsidP="004A721B">
      <w:pPr>
        <w:keepNext/>
        <w:keepLines/>
        <w:spacing w:line="276" w:lineRule="auto"/>
        <w:jc w:val="both"/>
        <w:rPr>
          <w:rFonts w:asciiTheme="minorHAnsi" w:eastAsiaTheme="minorEastAsia" w:hAnsiTheme="minorHAnsi" w:cstheme="minorBidi"/>
          <w:sz w:val="24"/>
          <w:szCs w:val="24"/>
          <w:lang w:eastAsia="en-GB"/>
        </w:rPr>
      </w:pPr>
      <w:r w:rsidRPr="7C339DC1">
        <w:rPr>
          <w:rFonts w:asciiTheme="minorHAnsi" w:eastAsiaTheme="minorEastAsia" w:hAnsiTheme="minorHAnsi" w:cstheme="minorBidi"/>
          <w:color w:val="000000" w:themeColor="text1"/>
          <w:sz w:val="24"/>
          <w:szCs w:val="24"/>
          <w:lang w:eastAsia="en-GB"/>
        </w:rPr>
        <w:t xml:space="preserve">Staff </w:t>
      </w:r>
      <w:r w:rsidR="00896A4B" w:rsidRPr="7C339DC1">
        <w:rPr>
          <w:rFonts w:asciiTheme="minorHAnsi" w:eastAsiaTheme="minorEastAsia" w:hAnsiTheme="minorHAnsi" w:cstheme="minorBidi"/>
          <w:color w:val="000000" w:themeColor="text1"/>
          <w:sz w:val="24"/>
          <w:szCs w:val="24"/>
          <w:lang w:eastAsia="en-GB"/>
        </w:rPr>
        <w:t>required to have SSSC registration</w:t>
      </w:r>
      <w:r w:rsidRPr="7C339DC1">
        <w:rPr>
          <w:rFonts w:asciiTheme="minorHAnsi" w:eastAsiaTheme="minorEastAsia" w:hAnsiTheme="minorHAnsi" w:cstheme="minorBidi"/>
          <w:color w:val="000000" w:themeColor="text1"/>
          <w:sz w:val="24"/>
          <w:szCs w:val="24"/>
          <w:lang w:eastAsia="en-GB"/>
        </w:rPr>
        <w:t xml:space="preserve"> will </w:t>
      </w:r>
      <w:r w:rsidRPr="7C339DC1">
        <w:rPr>
          <w:rFonts w:asciiTheme="minorHAnsi" w:eastAsiaTheme="minorEastAsia" w:hAnsiTheme="minorHAnsi" w:cstheme="minorBidi"/>
          <w:sz w:val="24"/>
          <w:szCs w:val="24"/>
          <w:lang w:eastAsia="en-GB"/>
        </w:rPr>
        <w:t xml:space="preserve">have training appropriate to their needs and to the needs of the organisation as identified on their individual learning plans. Ark will ensure that relevant employees have an awareness of this policy and receive adequate training to enable them to effectively fulfil their roles and ensure </w:t>
      </w:r>
      <w:r w:rsidR="00E16D62" w:rsidRPr="7C339DC1">
        <w:rPr>
          <w:rFonts w:asciiTheme="minorHAnsi" w:eastAsiaTheme="minorEastAsia" w:hAnsiTheme="minorHAnsi" w:cstheme="minorBidi"/>
          <w:sz w:val="24"/>
          <w:szCs w:val="24"/>
          <w:lang w:eastAsia="en-GB"/>
        </w:rPr>
        <w:t>compliance to SSSC regulations.</w:t>
      </w:r>
    </w:p>
    <w:p w14:paraId="6B185FA6" w14:textId="77777777" w:rsidR="00F85482" w:rsidRPr="003F0975" w:rsidRDefault="00F85482" w:rsidP="004A721B">
      <w:pPr>
        <w:keepNext/>
        <w:keepLines/>
        <w:spacing w:line="276" w:lineRule="auto"/>
        <w:jc w:val="both"/>
        <w:rPr>
          <w:rFonts w:asciiTheme="minorHAnsi" w:eastAsiaTheme="minorEastAsia" w:hAnsiTheme="minorHAnsi" w:cstheme="minorBidi"/>
          <w:sz w:val="24"/>
          <w:szCs w:val="24"/>
          <w:lang w:eastAsia="en-GB"/>
        </w:rPr>
      </w:pPr>
    </w:p>
    <w:p w14:paraId="211A4636" w14:textId="77777777" w:rsidR="00F85482" w:rsidRPr="00C85C7B" w:rsidRDefault="00F85482" w:rsidP="004A721B">
      <w:pPr>
        <w:keepNext/>
        <w:keepLines/>
        <w:spacing w:line="259" w:lineRule="auto"/>
        <w:jc w:val="both"/>
        <w:outlineLvl w:val="1"/>
        <w:rPr>
          <w:rFonts w:asciiTheme="minorHAnsi" w:eastAsiaTheme="minorEastAsia" w:hAnsiTheme="minorHAnsi" w:cstheme="minorBidi"/>
          <w:color w:val="F2466F"/>
          <w:sz w:val="26"/>
          <w:szCs w:val="26"/>
        </w:rPr>
      </w:pPr>
      <w:bookmarkStart w:id="14" w:name="_Toc231290481"/>
      <w:r w:rsidRPr="28A263D3">
        <w:rPr>
          <w:rFonts w:asciiTheme="minorHAnsi" w:eastAsiaTheme="minorEastAsia" w:hAnsiTheme="minorHAnsi" w:cstheme="minorBidi"/>
          <w:color w:val="F2466F"/>
          <w:sz w:val="26"/>
          <w:szCs w:val="26"/>
        </w:rPr>
        <w:t>6.2 Monitoring</w:t>
      </w:r>
      <w:bookmarkEnd w:id="14"/>
    </w:p>
    <w:p w14:paraId="08045678" w14:textId="77777777" w:rsidR="00F85482" w:rsidRPr="0006254B" w:rsidRDefault="00F85482" w:rsidP="004A721B">
      <w:pPr>
        <w:spacing w:line="276" w:lineRule="auto"/>
        <w:jc w:val="both"/>
        <w:rPr>
          <w:rFonts w:asciiTheme="minorHAnsi" w:eastAsiaTheme="minorEastAsia" w:hAnsiTheme="minorHAnsi" w:cstheme="minorBidi"/>
          <w:color w:val="000000" w:themeColor="text1"/>
          <w:sz w:val="24"/>
          <w:szCs w:val="24"/>
        </w:rPr>
      </w:pPr>
    </w:p>
    <w:p w14:paraId="73158347" w14:textId="77777777" w:rsidR="0006254B" w:rsidRDefault="0006254B" w:rsidP="004A721B">
      <w:pPr>
        <w:pStyle w:val="NoSpacing"/>
        <w:jc w:val="both"/>
        <w:rPr>
          <w:rFonts w:eastAsiaTheme="minorEastAsia"/>
          <w:color w:val="000000" w:themeColor="text1"/>
          <w:sz w:val="24"/>
          <w:szCs w:val="24"/>
        </w:rPr>
      </w:pPr>
      <w:r w:rsidRPr="7C339DC1">
        <w:rPr>
          <w:rFonts w:eastAsiaTheme="minorEastAsia"/>
          <w:color w:val="000000" w:themeColor="text1"/>
          <w:sz w:val="24"/>
          <w:szCs w:val="24"/>
        </w:rPr>
        <w:t>Ark will monitor compliance with SSSC registration requirements to ensure that all Care and Support staff are appropriately registered and remain fit to practise in line with legislative and regulatory requirements.</w:t>
      </w:r>
    </w:p>
    <w:p w14:paraId="30EC1F65" w14:textId="77777777" w:rsidR="00F72646" w:rsidRPr="0006254B" w:rsidRDefault="00F72646" w:rsidP="004A721B">
      <w:pPr>
        <w:pStyle w:val="NoSpacing"/>
        <w:jc w:val="both"/>
        <w:rPr>
          <w:rFonts w:eastAsiaTheme="minorEastAsia"/>
          <w:color w:val="000000" w:themeColor="text1"/>
          <w:sz w:val="24"/>
          <w:szCs w:val="24"/>
        </w:rPr>
      </w:pPr>
    </w:p>
    <w:p w14:paraId="1B5A4317" w14:textId="77777777" w:rsidR="0006254B" w:rsidRPr="0006254B" w:rsidRDefault="0006254B" w:rsidP="004A721B">
      <w:pPr>
        <w:pStyle w:val="NoSpacing"/>
        <w:jc w:val="both"/>
        <w:rPr>
          <w:rFonts w:eastAsiaTheme="minorEastAsia"/>
          <w:color w:val="000000" w:themeColor="text1"/>
          <w:sz w:val="24"/>
          <w:szCs w:val="24"/>
        </w:rPr>
      </w:pPr>
      <w:r w:rsidRPr="7C339DC1">
        <w:rPr>
          <w:rFonts w:eastAsiaTheme="minorEastAsia"/>
          <w:color w:val="000000" w:themeColor="text1"/>
          <w:sz w:val="24"/>
          <w:szCs w:val="24"/>
        </w:rPr>
        <w:t>Monitoring will include:</w:t>
      </w:r>
    </w:p>
    <w:p w14:paraId="70CC8C6A" w14:textId="77777777" w:rsidR="0006254B" w:rsidRPr="00CE3F86" w:rsidRDefault="0006254B" w:rsidP="0037424F">
      <w:pPr>
        <w:pStyle w:val="NoSpacing"/>
        <w:numPr>
          <w:ilvl w:val="0"/>
          <w:numId w:val="10"/>
        </w:numPr>
        <w:jc w:val="both"/>
        <w:rPr>
          <w:rFonts w:eastAsiaTheme="minorEastAsia"/>
          <w:color w:val="000000" w:themeColor="text1"/>
          <w:sz w:val="24"/>
          <w:szCs w:val="24"/>
        </w:rPr>
      </w:pPr>
      <w:r w:rsidRPr="00CE3F86">
        <w:rPr>
          <w:rFonts w:eastAsiaTheme="minorEastAsia"/>
          <w:color w:val="000000" w:themeColor="text1"/>
          <w:sz w:val="24"/>
          <w:szCs w:val="24"/>
        </w:rPr>
        <w:t>Registration status of all Care and Support staff, including application progress, registration start dates, renewal dates and any conditions applied by the SSSC.</w:t>
      </w:r>
    </w:p>
    <w:p w14:paraId="7233AE26" w14:textId="77777777" w:rsidR="0006254B" w:rsidRPr="00CE3F86" w:rsidRDefault="0006254B" w:rsidP="0037424F">
      <w:pPr>
        <w:pStyle w:val="NoSpacing"/>
        <w:numPr>
          <w:ilvl w:val="0"/>
          <w:numId w:val="10"/>
        </w:numPr>
        <w:jc w:val="both"/>
        <w:rPr>
          <w:rFonts w:eastAsiaTheme="minorEastAsia"/>
          <w:color w:val="000000" w:themeColor="text1"/>
          <w:sz w:val="24"/>
          <w:szCs w:val="24"/>
        </w:rPr>
      </w:pPr>
      <w:r w:rsidRPr="00CE3F86">
        <w:rPr>
          <w:rFonts w:eastAsiaTheme="minorEastAsia"/>
          <w:color w:val="000000" w:themeColor="text1"/>
          <w:sz w:val="24"/>
          <w:szCs w:val="24"/>
        </w:rPr>
        <w:t>Timescales for registration, ensuring staff apply within required SSSC timescales and achieve registration within six months of employment start date or role change.</w:t>
      </w:r>
    </w:p>
    <w:p w14:paraId="43ACDA85" w14:textId="77777777" w:rsidR="0006254B" w:rsidRPr="00CE3F86" w:rsidRDefault="0006254B" w:rsidP="0037424F">
      <w:pPr>
        <w:pStyle w:val="NoSpacing"/>
        <w:numPr>
          <w:ilvl w:val="0"/>
          <w:numId w:val="10"/>
        </w:numPr>
        <w:jc w:val="both"/>
        <w:rPr>
          <w:rFonts w:eastAsiaTheme="minorEastAsia"/>
          <w:color w:val="000000" w:themeColor="text1"/>
          <w:sz w:val="24"/>
          <w:szCs w:val="24"/>
        </w:rPr>
      </w:pPr>
      <w:r w:rsidRPr="00CE3F86">
        <w:rPr>
          <w:rFonts w:eastAsiaTheme="minorEastAsia"/>
          <w:color w:val="000000" w:themeColor="text1"/>
          <w:sz w:val="24"/>
          <w:szCs w:val="24"/>
        </w:rPr>
        <w:t>Registration renewals, including confirmation that annual fees and declarations are completed on time to prevent lapses in registration.</w:t>
      </w:r>
    </w:p>
    <w:p w14:paraId="5947FDC0" w14:textId="777CC746" w:rsidR="0006254B" w:rsidRPr="00CE3F86" w:rsidRDefault="0006254B" w:rsidP="0037424F">
      <w:pPr>
        <w:pStyle w:val="NoSpacing"/>
        <w:numPr>
          <w:ilvl w:val="0"/>
          <w:numId w:val="10"/>
        </w:numPr>
        <w:jc w:val="both"/>
        <w:rPr>
          <w:rFonts w:eastAsiaTheme="minorEastAsia"/>
          <w:color w:val="000000" w:themeColor="text1"/>
          <w:sz w:val="24"/>
          <w:szCs w:val="24"/>
        </w:rPr>
      </w:pPr>
      <w:r w:rsidRPr="00CE3F86">
        <w:rPr>
          <w:rFonts w:eastAsiaTheme="minorEastAsia"/>
          <w:color w:val="000000" w:themeColor="text1"/>
          <w:sz w:val="24"/>
          <w:szCs w:val="24"/>
        </w:rPr>
        <w:t>Qualification requirements, including progress against qualification timescales in line with SSSC Registration Rules 2025.</w:t>
      </w:r>
    </w:p>
    <w:p w14:paraId="61910C5E" w14:textId="77777777" w:rsidR="00885932" w:rsidRPr="0006254B" w:rsidRDefault="00885932" w:rsidP="004A721B">
      <w:pPr>
        <w:pStyle w:val="NoSpacing"/>
        <w:ind w:left="720"/>
        <w:jc w:val="both"/>
        <w:rPr>
          <w:rFonts w:eastAsiaTheme="minorEastAsia"/>
          <w:color w:val="000000" w:themeColor="text1"/>
          <w:sz w:val="24"/>
          <w:szCs w:val="24"/>
        </w:rPr>
      </w:pPr>
    </w:p>
    <w:p w14:paraId="7D4B681C" w14:textId="71861DC2" w:rsidR="0006254B" w:rsidRDefault="0006254B" w:rsidP="004A721B">
      <w:pPr>
        <w:pStyle w:val="NoSpacing"/>
        <w:jc w:val="both"/>
        <w:rPr>
          <w:rFonts w:eastAsiaTheme="minorEastAsia"/>
          <w:color w:val="000000" w:themeColor="text1"/>
          <w:sz w:val="24"/>
          <w:szCs w:val="24"/>
        </w:rPr>
      </w:pPr>
      <w:r w:rsidRPr="7C339DC1">
        <w:rPr>
          <w:rFonts w:eastAsiaTheme="minorEastAsia"/>
          <w:color w:val="000000" w:themeColor="text1"/>
          <w:sz w:val="24"/>
          <w:szCs w:val="24"/>
        </w:rPr>
        <w:t xml:space="preserve">Monitoring will be </w:t>
      </w:r>
      <w:r w:rsidR="006D3EB6" w:rsidRPr="7C339DC1">
        <w:rPr>
          <w:rFonts w:eastAsiaTheme="minorEastAsia"/>
          <w:color w:val="000000" w:themeColor="text1"/>
          <w:sz w:val="24"/>
          <w:szCs w:val="24"/>
        </w:rPr>
        <w:t>conducted</w:t>
      </w:r>
      <w:r w:rsidR="00885932" w:rsidRPr="7C339DC1">
        <w:rPr>
          <w:rFonts w:eastAsiaTheme="minorEastAsia"/>
          <w:color w:val="000000" w:themeColor="text1"/>
          <w:sz w:val="24"/>
          <w:szCs w:val="24"/>
        </w:rPr>
        <w:t xml:space="preserve"> on an ongoing basis</w:t>
      </w:r>
      <w:r w:rsidRPr="7C339DC1">
        <w:rPr>
          <w:rFonts w:eastAsiaTheme="minorEastAsia"/>
          <w:color w:val="000000" w:themeColor="text1"/>
          <w:sz w:val="24"/>
          <w:szCs w:val="24"/>
        </w:rPr>
        <w:t xml:space="preserve"> through routine checks by the People and Organisational Development team</w:t>
      </w:r>
      <w:r w:rsidR="00885932" w:rsidRPr="7C339DC1">
        <w:rPr>
          <w:rFonts w:eastAsiaTheme="minorEastAsia"/>
          <w:color w:val="000000" w:themeColor="text1"/>
          <w:sz w:val="24"/>
          <w:szCs w:val="24"/>
        </w:rPr>
        <w:t xml:space="preserve">, as well as </w:t>
      </w:r>
      <w:r w:rsidR="00556B88" w:rsidRPr="7C339DC1">
        <w:rPr>
          <w:rFonts w:eastAsiaTheme="minorEastAsia"/>
          <w:color w:val="000000" w:themeColor="text1"/>
          <w:sz w:val="24"/>
          <w:szCs w:val="24"/>
        </w:rPr>
        <w:t xml:space="preserve">at key points including induction, probation, and supervision. </w:t>
      </w:r>
    </w:p>
    <w:p w14:paraId="03E9473A" w14:textId="77777777" w:rsidR="00556B88" w:rsidRPr="0006254B" w:rsidRDefault="00556B88" w:rsidP="004A721B">
      <w:pPr>
        <w:pStyle w:val="NoSpacing"/>
        <w:jc w:val="both"/>
        <w:rPr>
          <w:rFonts w:eastAsiaTheme="minorEastAsia"/>
          <w:color w:val="000000" w:themeColor="text1"/>
          <w:sz w:val="24"/>
          <w:szCs w:val="24"/>
        </w:rPr>
      </w:pPr>
    </w:p>
    <w:p w14:paraId="03407285" w14:textId="2DF0B1F6" w:rsidR="0006254B" w:rsidRDefault="0006254B" w:rsidP="004A721B">
      <w:pPr>
        <w:pStyle w:val="NoSpacing"/>
        <w:jc w:val="both"/>
        <w:rPr>
          <w:rFonts w:eastAsiaTheme="minorEastAsia"/>
          <w:color w:val="000000" w:themeColor="text1"/>
          <w:sz w:val="24"/>
          <w:szCs w:val="24"/>
        </w:rPr>
      </w:pPr>
      <w:r w:rsidRPr="7C339DC1">
        <w:rPr>
          <w:rFonts w:eastAsiaTheme="minorEastAsia"/>
          <w:color w:val="000000" w:themeColor="text1"/>
          <w:sz w:val="24"/>
          <w:szCs w:val="24"/>
        </w:rPr>
        <w:t>Any non</w:t>
      </w:r>
      <w:r>
        <w:noBreakHyphen/>
      </w:r>
      <w:r w:rsidRPr="7C339DC1">
        <w:rPr>
          <w:rFonts w:eastAsiaTheme="minorEastAsia"/>
          <w:color w:val="000000" w:themeColor="text1"/>
          <w:sz w:val="24"/>
          <w:szCs w:val="24"/>
        </w:rPr>
        <w:t xml:space="preserve">compliance identified through monitoring will be addressed promptly in line with this policy, SSSC guidance and Ark’s Disciplinary Policy, with appropriate actions, support and escalation where </w:t>
      </w:r>
      <w:r w:rsidR="00134A65" w:rsidRPr="7C339DC1">
        <w:rPr>
          <w:rFonts w:eastAsiaTheme="minorEastAsia"/>
          <w:color w:val="000000" w:themeColor="text1"/>
          <w:sz w:val="24"/>
          <w:szCs w:val="24"/>
        </w:rPr>
        <w:t>required.</w:t>
      </w:r>
    </w:p>
    <w:p w14:paraId="79E13BB2" w14:textId="77777777" w:rsidR="00556B88" w:rsidRPr="0006254B" w:rsidRDefault="00556B88" w:rsidP="004A721B">
      <w:pPr>
        <w:pStyle w:val="NoSpacing"/>
        <w:jc w:val="both"/>
        <w:rPr>
          <w:rFonts w:eastAsiaTheme="minorEastAsia"/>
          <w:color w:val="000000" w:themeColor="text1"/>
          <w:sz w:val="24"/>
          <w:szCs w:val="24"/>
        </w:rPr>
      </w:pPr>
    </w:p>
    <w:p w14:paraId="242B7281" w14:textId="712D9209" w:rsidR="002708AE" w:rsidRDefault="0006254B" w:rsidP="004A721B">
      <w:pPr>
        <w:pStyle w:val="NoSpacing"/>
        <w:jc w:val="both"/>
        <w:rPr>
          <w:sz w:val="24"/>
          <w:szCs w:val="24"/>
        </w:rPr>
      </w:pPr>
      <w:r w:rsidRPr="7C339DC1">
        <w:rPr>
          <w:rFonts w:eastAsiaTheme="minorEastAsia"/>
          <w:color w:val="000000" w:themeColor="text1"/>
          <w:sz w:val="24"/>
          <w:szCs w:val="24"/>
        </w:rPr>
        <w:t xml:space="preserve">Findings from monitoring activities will be used to inform policy review, workforce planning, training </w:t>
      </w:r>
      <w:r w:rsidR="004B3748" w:rsidRPr="7C339DC1">
        <w:rPr>
          <w:rFonts w:eastAsiaTheme="minorEastAsia"/>
          <w:color w:val="000000" w:themeColor="text1"/>
          <w:sz w:val="24"/>
          <w:szCs w:val="24"/>
        </w:rPr>
        <w:t>needs,</w:t>
      </w:r>
      <w:r w:rsidRPr="7C339DC1">
        <w:rPr>
          <w:rFonts w:eastAsiaTheme="minorEastAsia"/>
          <w:color w:val="000000" w:themeColor="text1"/>
          <w:sz w:val="24"/>
          <w:szCs w:val="24"/>
        </w:rPr>
        <w:t xml:space="preserve"> and continuous improvement of Ark’s registration processes.</w:t>
      </w:r>
    </w:p>
    <w:sectPr w:rsidR="002708AE" w:rsidSect="001F773A">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6BA1" w14:textId="77777777" w:rsidR="008B5817" w:rsidRDefault="008B5817" w:rsidP="00AA1A85">
      <w:r>
        <w:separator/>
      </w:r>
    </w:p>
  </w:endnote>
  <w:endnote w:type="continuationSeparator" w:id="0">
    <w:p w14:paraId="3EF3DEDE" w14:textId="77777777" w:rsidR="008B5817" w:rsidRDefault="008B5817" w:rsidP="00AA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gnaColumn-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61041"/>
      <w:docPartObj>
        <w:docPartGallery w:val="Page Numbers (Bottom of Page)"/>
        <w:docPartUnique/>
      </w:docPartObj>
    </w:sdtPr>
    <w:sdtEndPr>
      <w:rPr>
        <w:noProof/>
      </w:rPr>
    </w:sdtEndPr>
    <w:sdtContent>
      <w:p w14:paraId="457144F4" w14:textId="77777777" w:rsidR="00126A57" w:rsidRDefault="00126A57">
        <w:pPr>
          <w:pStyle w:val="Footer"/>
          <w:jc w:val="right"/>
        </w:pPr>
        <w:r>
          <w:fldChar w:fldCharType="begin"/>
        </w:r>
        <w:r>
          <w:instrText xml:space="preserve"> PAGE   \* MERGEFORMAT </w:instrText>
        </w:r>
        <w:r>
          <w:fldChar w:fldCharType="separate"/>
        </w:r>
        <w:r w:rsidR="0060351E">
          <w:rPr>
            <w:noProof/>
          </w:rPr>
          <w:t>5</w:t>
        </w:r>
        <w:r>
          <w:rPr>
            <w:noProof/>
          </w:rPr>
          <w:fldChar w:fldCharType="end"/>
        </w:r>
      </w:p>
    </w:sdtContent>
  </w:sdt>
  <w:p w14:paraId="256F2AFF" w14:textId="77777777" w:rsidR="00126A57" w:rsidRDefault="00126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D3F2" w14:textId="77777777" w:rsidR="008B5817" w:rsidRDefault="008B5817" w:rsidP="00AA1A85">
      <w:r>
        <w:separator/>
      </w:r>
    </w:p>
  </w:footnote>
  <w:footnote w:type="continuationSeparator" w:id="0">
    <w:p w14:paraId="7940BBDF" w14:textId="77777777" w:rsidR="008B5817" w:rsidRDefault="008B5817" w:rsidP="00AA1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51F"/>
    <w:multiLevelType w:val="multilevel"/>
    <w:tmpl w:val="541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F2483"/>
    <w:multiLevelType w:val="multilevel"/>
    <w:tmpl w:val="E120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D365F"/>
    <w:multiLevelType w:val="hybridMultilevel"/>
    <w:tmpl w:val="36C6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61317"/>
    <w:multiLevelType w:val="hybridMultilevel"/>
    <w:tmpl w:val="3DF2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506DA"/>
    <w:multiLevelType w:val="multilevel"/>
    <w:tmpl w:val="F2CA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E15CB4"/>
    <w:multiLevelType w:val="multilevel"/>
    <w:tmpl w:val="80DC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84FCA"/>
    <w:multiLevelType w:val="multilevel"/>
    <w:tmpl w:val="600A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E177AB"/>
    <w:multiLevelType w:val="multilevel"/>
    <w:tmpl w:val="805C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3EBC"/>
    <w:multiLevelType w:val="hybridMultilevel"/>
    <w:tmpl w:val="DE24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A3DE3"/>
    <w:multiLevelType w:val="multilevel"/>
    <w:tmpl w:val="C286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4A5DFC"/>
    <w:multiLevelType w:val="hybridMultilevel"/>
    <w:tmpl w:val="9FC6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C661D7"/>
    <w:multiLevelType w:val="multilevel"/>
    <w:tmpl w:val="87344730"/>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6EF20FDE"/>
    <w:multiLevelType w:val="multilevel"/>
    <w:tmpl w:val="FB6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6E035A"/>
    <w:multiLevelType w:val="multilevel"/>
    <w:tmpl w:val="89BA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6084287">
    <w:abstractNumId w:val="11"/>
  </w:num>
  <w:num w:numId="2" w16cid:durableId="1717125348">
    <w:abstractNumId w:val="6"/>
  </w:num>
  <w:num w:numId="3" w16cid:durableId="1011682185">
    <w:abstractNumId w:val="12"/>
  </w:num>
  <w:num w:numId="4" w16cid:durableId="1608273663">
    <w:abstractNumId w:val="4"/>
  </w:num>
  <w:num w:numId="5" w16cid:durableId="1780880213">
    <w:abstractNumId w:val="0"/>
  </w:num>
  <w:num w:numId="6" w16cid:durableId="844519477">
    <w:abstractNumId w:val="1"/>
  </w:num>
  <w:num w:numId="7" w16cid:durableId="1897157474">
    <w:abstractNumId w:val="9"/>
  </w:num>
  <w:num w:numId="8" w16cid:durableId="454638433">
    <w:abstractNumId w:val="13"/>
  </w:num>
  <w:num w:numId="9" w16cid:durableId="554581090">
    <w:abstractNumId w:val="7"/>
  </w:num>
  <w:num w:numId="10" w16cid:durableId="512887219">
    <w:abstractNumId w:val="5"/>
  </w:num>
  <w:num w:numId="11" w16cid:durableId="2142725796">
    <w:abstractNumId w:val="10"/>
  </w:num>
  <w:num w:numId="12" w16cid:durableId="936057904">
    <w:abstractNumId w:val="2"/>
  </w:num>
  <w:num w:numId="13" w16cid:durableId="83038803">
    <w:abstractNumId w:val="8"/>
  </w:num>
  <w:num w:numId="14" w16cid:durableId="36425310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EAB"/>
    <w:rsid w:val="000057A7"/>
    <w:rsid w:val="0001368C"/>
    <w:rsid w:val="000355E8"/>
    <w:rsid w:val="00053E21"/>
    <w:rsid w:val="0005482F"/>
    <w:rsid w:val="0006254B"/>
    <w:rsid w:val="0006521A"/>
    <w:rsid w:val="00067FEE"/>
    <w:rsid w:val="000737FD"/>
    <w:rsid w:val="000B2329"/>
    <w:rsid w:val="000B7918"/>
    <w:rsid w:val="000C29EF"/>
    <w:rsid w:val="000E3FA6"/>
    <w:rsid w:val="000E4028"/>
    <w:rsid w:val="00103EAA"/>
    <w:rsid w:val="0012449A"/>
    <w:rsid w:val="00126A57"/>
    <w:rsid w:val="00134A65"/>
    <w:rsid w:val="00137289"/>
    <w:rsid w:val="00150B81"/>
    <w:rsid w:val="00165185"/>
    <w:rsid w:val="0018527A"/>
    <w:rsid w:val="001A044E"/>
    <w:rsid w:val="001C7ADC"/>
    <w:rsid w:val="001D707F"/>
    <w:rsid w:val="001D788C"/>
    <w:rsid w:val="001E3FEA"/>
    <w:rsid w:val="001E5995"/>
    <w:rsid w:val="001F0069"/>
    <w:rsid w:val="001F773A"/>
    <w:rsid w:val="001F7C07"/>
    <w:rsid w:val="00202BED"/>
    <w:rsid w:val="00202E00"/>
    <w:rsid w:val="00230A05"/>
    <w:rsid w:val="00246580"/>
    <w:rsid w:val="00251E6F"/>
    <w:rsid w:val="00260B5C"/>
    <w:rsid w:val="002708AE"/>
    <w:rsid w:val="00287B63"/>
    <w:rsid w:val="002A05EA"/>
    <w:rsid w:val="002C7607"/>
    <w:rsid w:val="002D1C20"/>
    <w:rsid w:val="002E0B4A"/>
    <w:rsid w:val="0030044B"/>
    <w:rsid w:val="00300AF1"/>
    <w:rsid w:val="00302A77"/>
    <w:rsid w:val="00311F7D"/>
    <w:rsid w:val="00314F82"/>
    <w:rsid w:val="00331D09"/>
    <w:rsid w:val="00346F43"/>
    <w:rsid w:val="00347961"/>
    <w:rsid w:val="0036324A"/>
    <w:rsid w:val="00373469"/>
    <w:rsid w:val="0037424F"/>
    <w:rsid w:val="0038680F"/>
    <w:rsid w:val="00386B1D"/>
    <w:rsid w:val="003A28ED"/>
    <w:rsid w:val="003B2957"/>
    <w:rsid w:val="003E0242"/>
    <w:rsid w:val="003E441C"/>
    <w:rsid w:val="003E76F4"/>
    <w:rsid w:val="0040065E"/>
    <w:rsid w:val="00415453"/>
    <w:rsid w:val="004404A2"/>
    <w:rsid w:val="00457181"/>
    <w:rsid w:val="00461F2F"/>
    <w:rsid w:val="00472974"/>
    <w:rsid w:val="00481DD3"/>
    <w:rsid w:val="00485867"/>
    <w:rsid w:val="004A11C3"/>
    <w:rsid w:val="004A1E38"/>
    <w:rsid w:val="004A721B"/>
    <w:rsid w:val="004B3748"/>
    <w:rsid w:val="004B3EA3"/>
    <w:rsid w:val="004C4D07"/>
    <w:rsid w:val="004C7EF8"/>
    <w:rsid w:val="004E4ED0"/>
    <w:rsid w:val="00503490"/>
    <w:rsid w:val="005176D3"/>
    <w:rsid w:val="005275BD"/>
    <w:rsid w:val="0053066B"/>
    <w:rsid w:val="00533B35"/>
    <w:rsid w:val="005405B8"/>
    <w:rsid w:val="005555BB"/>
    <w:rsid w:val="00556B88"/>
    <w:rsid w:val="00576E97"/>
    <w:rsid w:val="00577B31"/>
    <w:rsid w:val="00581CED"/>
    <w:rsid w:val="005A257D"/>
    <w:rsid w:val="005B1A25"/>
    <w:rsid w:val="005B5720"/>
    <w:rsid w:val="005B7336"/>
    <w:rsid w:val="005E34DF"/>
    <w:rsid w:val="005F1A18"/>
    <w:rsid w:val="00601372"/>
    <w:rsid w:val="0060351E"/>
    <w:rsid w:val="00605B15"/>
    <w:rsid w:val="00605DEA"/>
    <w:rsid w:val="00616DE4"/>
    <w:rsid w:val="006258A7"/>
    <w:rsid w:val="006407F6"/>
    <w:rsid w:val="00652D45"/>
    <w:rsid w:val="00653716"/>
    <w:rsid w:val="006718A5"/>
    <w:rsid w:val="00673AA8"/>
    <w:rsid w:val="006C0ECA"/>
    <w:rsid w:val="006D0C8F"/>
    <w:rsid w:val="006D3EB6"/>
    <w:rsid w:val="006E4015"/>
    <w:rsid w:val="006F2B62"/>
    <w:rsid w:val="00705A9F"/>
    <w:rsid w:val="0073538F"/>
    <w:rsid w:val="00747E7A"/>
    <w:rsid w:val="007513C9"/>
    <w:rsid w:val="007579D5"/>
    <w:rsid w:val="007708CD"/>
    <w:rsid w:val="007914D0"/>
    <w:rsid w:val="00795389"/>
    <w:rsid w:val="007961AA"/>
    <w:rsid w:val="007B3BDB"/>
    <w:rsid w:val="007C6BB5"/>
    <w:rsid w:val="007E473D"/>
    <w:rsid w:val="00802FA2"/>
    <w:rsid w:val="0080758F"/>
    <w:rsid w:val="008339BF"/>
    <w:rsid w:val="00846335"/>
    <w:rsid w:val="008628C7"/>
    <w:rsid w:val="00873DC4"/>
    <w:rsid w:val="00885932"/>
    <w:rsid w:val="00896A4B"/>
    <w:rsid w:val="008A7875"/>
    <w:rsid w:val="008B5817"/>
    <w:rsid w:val="008C3921"/>
    <w:rsid w:val="008C5367"/>
    <w:rsid w:val="008D7D54"/>
    <w:rsid w:val="008E3BC2"/>
    <w:rsid w:val="008E5A47"/>
    <w:rsid w:val="008F3248"/>
    <w:rsid w:val="008F65FC"/>
    <w:rsid w:val="009050E1"/>
    <w:rsid w:val="0091724D"/>
    <w:rsid w:val="00931ABC"/>
    <w:rsid w:val="009928CC"/>
    <w:rsid w:val="009D038E"/>
    <w:rsid w:val="009D055C"/>
    <w:rsid w:val="009D1FF3"/>
    <w:rsid w:val="009D6E66"/>
    <w:rsid w:val="009E4DAC"/>
    <w:rsid w:val="009E64ED"/>
    <w:rsid w:val="00A21797"/>
    <w:rsid w:val="00A37A82"/>
    <w:rsid w:val="00A54928"/>
    <w:rsid w:val="00A61DD2"/>
    <w:rsid w:val="00A6546E"/>
    <w:rsid w:val="00A806AF"/>
    <w:rsid w:val="00A856D8"/>
    <w:rsid w:val="00A97322"/>
    <w:rsid w:val="00AA1A85"/>
    <w:rsid w:val="00AA53AF"/>
    <w:rsid w:val="00AB4BFF"/>
    <w:rsid w:val="00AB6FA9"/>
    <w:rsid w:val="00AC6CB6"/>
    <w:rsid w:val="00AD78F1"/>
    <w:rsid w:val="00B058A4"/>
    <w:rsid w:val="00B41305"/>
    <w:rsid w:val="00B630D2"/>
    <w:rsid w:val="00B73102"/>
    <w:rsid w:val="00B74276"/>
    <w:rsid w:val="00B81A9C"/>
    <w:rsid w:val="00B82B08"/>
    <w:rsid w:val="00B95B2C"/>
    <w:rsid w:val="00BB6166"/>
    <w:rsid w:val="00BD6919"/>
    <w:rsid w:val="00BE6A71"/>
    <w:rsid w:val="00BE7FDF"/>
    <w:rsid w:val="00BF2B7F"/>
    <w:rsid w:val="00C32E1F"/>
    <w:rsid w:val="00C3525C"/>
    <w:rsid w:val="00C4780B"/>
    <w:rsid w:val="00C66221"/>
    <w:rsid w:val="00C67FE4"/>
    <w:rsid w:val="00C743A0"/>
    <w:rsid w:val="00C82607"/>
    <w:rsid w:val="00C93B4C"/>
    <w:rsid w:val="00CA731D"/>
    <w:rsid w:val="00CB2513"/>
    <w:rsid w:val="00CB4A12"/>
    <w:rsid w:val="00CB6CF6"/>
    <w:rsid w:val="00CC206E"/>
    <w:rsid w:val="00CD0AD6"/>
    <w:rsid w:val="00CE3F86"/>
    <w:rsid w:val="00CE7A10"/>
    <w:rsid w:val="00D22C3A"/>
    <w:rsid w:val="00D704C8"/>
    <w:rsid w:val="00D730CF"/>
    <w:rsid w:val="00D74A2C"/>
    <w:rsid w:val="00D811E8"/>
    <w:rsid w:val="00D901F6"/>
    <w:rsid w:val="00D9334F"/>
    <w:rsid w:val="00DA4F55"/>
    <w:rsid w:val="00DB22F8"/>
    <w:rsid w:val="00DE3117"/>
    <w:rsid w:val="00DE7FF3"/>
    <w:rsid w:val="00DF1961"/>
    <w:rsid w:val="00DF4086"/>
    <w:rsid w:val="00E16D62"/>
    <w:rsid w:val="00E21B82"/>
    <w:rsid w:val="00E3553C"/>
    <w:rsid w:val="00E45754"/>
    <w:rsid w:val="00E465A4"/>
    <w:rsid w:val="00E4679F"/>
    <w:rsid w:val="00EB08C7"/>
    <w:rsid w:val="00EC5A5E"/>
    <w:rsid w:val="00ED3A68"/>
    <w:rsid w:val="00EE1424"/>
    <w:rsid w:val="00F016F4"/>
    <w:rsid w:val="00F0652B"/>
    <w:rsid w:val="00F11706"/>
    <w:rsid w:val="00F17F05"/>
    <w:rsid w:val="00F206BC"/>
    <w:rsid w:val="00F2151C"/>
    <w:rsid w:val="00F2598F"/>
    <w:rsid w:val="00F271AD"/>
    <w:rsid w:val="00F3073E"/>
    <w:rsid w:val="00F72646"/>
    <w:rsid w:val="00F85482"/>
    <w:rsid w:val="00F856E6"/>
    <w:rsid w:val="00F9607A"/>
    <w:rsid w:val="00F96C21"/>
    <w:rsid w:val="00FB5EAB"/>
    <w:rsid w:val="00FB6912"/>
    <w:rsid w:val="00FC3066"/>
    <w:rsid w:val="00FD3C8F"/>
    <w:rsid w:val="00FD4787"/>
    <w:rsid w:val="00FF5DC6"/>
    <w:rsid w:val="0C5BE824"/>
    <w:rsid w:val="18CF3E48"/>
    <w:rsid w:val="1A1E6F98"/>
    <w:rsid w:val="1D7F152D"/>
    <w:rsid w:val="1D9DD634"/>
    <w:rsid w:val="28A263D3"/>
    <w:rsid w:val="2E4E0E36"/>
    <w:rsid w:val="2FE30AA9"/>
    <w:rsid w:val="3D00448A"/>
    <w:rsid w:val="400E62FB"/>
    <w:rsid w:val="551F9648"/>
    <w:rsid w:val="675E3E4E"/>
    <w:rsid w:val="6961728B"/>
    <w:rsid w:val="6964DC66"/>
    <w:rsid w:val="725ADC5C"/>
    <w:rsid w:val="7677FDCF"/>
    <w:rsid w:val="788828B2"/>
    <w:rsid w:val="7BF1A08A"/>
    <w:rsid w:val="7C339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2CBD"/>
  <w15:docId w15:val="{728D0DDF-A177-48E6-93EE-658AEDAC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27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napToGrid w:val="0"/>
      <w:color w:val="000000"/>
      <w:sz w:val="22"/>
      <w:u w:val="single"/>
    </w:rPr>
  </w:style>
  <w:style w:type="paragraph" w:styleId="Heading2">
    <w:name w:val="heading 2"/>
    <w:basedOn w:val="Normal"/>
    <w:next w:val="Normal"/>
    <w:link w:val="Heading2Char"/>
    <w:uiPriority w:val="9"/>
    <w:unhideWhenUsed/>
    <w:qFormat/>
    <w:rsid w:val="00AA1A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5A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EAB"/>
    <w:pPr>
      <w:spacing w:after="0" w:line="240" w:lineRule="auto"/>
    </w:pPr>
  </w:style>
  <w:style w:type="character" w:customStyle="1" w:styleId="Heading1Char">
    <w:name w:val="Heading 1 Char"/>
    <w:basedOn w:val="DefaultParagraphFont"/>
    <w:link w:val="Heading1"/>
    <w:rsid w:val="00B74276"/>
    <w:rPr>
      <w:rFonts w:ascii="Arial" w:eastAsia="Times New Roman" w:hAnsi="Arial" w:cs="Times New Roman"/>
      <w:b/>
      <w:bCs/>
      <w:snapToGrid w:val="0"/>
      <w:color w:val="000000"/>
      <w:szCs w:val="20"/>
      <w:u w:val="single"/>
    </w:rPr>
  </w:style>
  <w:style w:type="table" w:styleId="TableGrid">
    <w:name w:val="Table Grid"/>
    <w:basedOn w:val="TableNormal"/>
    <w:rsid w:val="00B7427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rsid w:val="00B74276"/>
    <w:pPr>
      <w:autoSpaceDE w:val="0"/>
      <w:autoSpaceDN w:val="0"/>
      <w:adjustRightInd w:val="0"/>
      <w:spacing w:line="241" w:lineRule="atLeast"/>
    </w:pPr>
    <w:rPr>
      <w:rFonts w:ascii="SignaColumn-Book" w:hAnsi="SignaColumn-Book"/>
      <w:sz w:val="24"/>
      <w:szCs w:val="24"/>
      <w:lang w:val="en-US"/>
    </w:rPr>
  </w:style>
  <w:style w:type="character" w:customStyle="1" w:styleId="A3">
    <w:name w:val="A3"/>
    <w:rsid w:val="00B74276"/>
    <w:rPr>
      <w:rFonts w:cs="SignaColumn-Book"/>
      <w:color w:val="000000"/>
      <w:sz w:val="16"/>
      <w:szCs w:val="16"/>
    </w:rPr>
  </w:style>
  <w:style w:type="paragraph" w:styleId="BalloonText">
    <w:name w:val="Balloon Text"/>
    <w:basedOn w:val="Normal"/>
    <w:link w:val="BalloonTextChar"/>
    <w:uiPriority w:val="99"/>
    <w:semiHidden/>
    <w:unhideWhenUsed/>
    <w:rsid w:val="00B74276"/>
    <w:rPr>
      <w:rFonts w:ascii="Tahoma" w:hAnsi="Tahoma" w:cs="Tahoma"/>
      <w:sz w:val="16"/>
      <w:szCs w:val="16"/>
    </w:rPr>
  </w:style>
  <w:style w:type="character" w:customStyle="1" w:styleId="BalloonTextChar">
    <w:name w:val="Balloon Text Char"/>
    <w:basedOn w:val="DefaultParagraphFont"/>
    <w:link w:val="BalloonText"/>
    <w:uiPriority w:val="99"/>
    <w:semiHidden/>
    <w:rsid w:val="00B74276"/>
    <w:rPr>
      <w:rFonts w:ascii="Tahoma" w:eastAsia="Times New Roman" w:hAnsi="Tahoma" w:cs="Tahoma"/>
      <w:sz w:val="16"/>
      <w:szCs w:val="16"/>
    </w:rPr>
  </w:style>
  <w:style w:type="paragraph" w:styleId="Header">
    <w:name w:val="header"/>
    <w:aliases w:val="Customisable document title"/>
    <w:basedOn w:val="Normal"/>
    <w:link w:val="HeaderChar"/>
    <w:unhideWhenUsed/>
    <w:rsid w:val="00AA1A85"/>
    <w:pPr>
      <w:tabs>
        <w:tab w:val="center" w:pos="4513"/>
        <w:tab w:val="right" w:pos="9026"/>
      </w:tabs>
    </w:pPr>
  </w:style>
  <w:style w:type="character" w:customStyle="1" w:styleId="HeaderChar">
    <w:name w:val="Header Char"/>
    <w:aliases w:val="Customisable document title Char"/>
    <w:basedOn w:val="DefaultParagraphFont"/>
    <w:link w:val="Header"/>
    <w:rsid w:val="00AA1A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1A85"/>
    <w:pPr>
      <w:tabs>
        <w:tab w:val="center" w:pos="4513"/>
        <w:tab w:val="right" w:pos="9026"/>
      </w:tabs>
    </w:pPr>
  </w:style>
  <w:style w:type="character" w:customStyle="1" w:styleId="FooterChar">
    <w:name w:val="Footer Char"/>
    <w:basedOn w:val="DefaultParagraphFont"/>
    <w:link w:val="Footer"/>
    <w:uiPriority w:val="99"/>
    <w:rsid w:val="00AA1A85"/>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AA1A8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67FEE"/>
    <w:rPr>
      <w:sz w:val="16"/>
      <w:szCs w:val="16"/>
    </w:rPr>
  </w:style>
  <w:style w:type="paragraph" w:styleId="CommentText">
    <w:name w:val="annotation text"/>
    <w:basedOn w:val="Normal"/>
    <w:link w:val="CommentTextChar"/>
    <w:uiPriority w:val="99"/>
    <w:unhideWhenUsed/>
    <w:rsid w:val="00067FEE"/>
  </w:style>
  <w:style w:type="character" w:customStyle="1" w:styleId="CommentTextChar">
    <w:name w:val="Comment Text Char"/>
    <w:basedOn w:val="DefaultParagraphFont"/>
    <w:link w:val="CommentText"/>
    <w:uiPriority w:val="99"/>
    <w:rsid w:val="00067F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7FEE"/>
    <w:rPr>
      <w:b/>
      <w:bCs/>
    </w:rPr>
  </w:style>
  <w:style w:type="character" w:customStyle="1" w:styleId="CommentSubjectChar">
    <w:name w:val="Comment Subject Char"/>
    <w:basedOn w:val="CommentTextChar"/>
    <w:link w:val="CommentSubject"/>
    <w:uiPriority w:val="99"/>
    <w:semiHidden/>
    <w:rsid w:val="00067FEE"/>
    <w:rPr>
      <w:rFonts w:ascii="Times New Roman" w:eastAsia="Times New Roman" w:hAnsi="Times New Roman" w:cs="Times New Roman"/>
      <w:b/>
      <w:bCs/>
      <w:sz w:val="20"/>
      <w:szCs w:val="20"/>
    </w:rPr>
  </w:style>
  <w:style w:type="paragraph" w:styleId="ListParagraph">
    <w:name w:val="List Paragraph"/>
    <w:basedOn w:val="Normal"/>
    <w:uiPriority w:val="34"/>
    <w:qFormat/>
    <w:rsid w:val="00BB6166"/>
    <w:pPr>
      <w:ind w:left="720"/>
      <w:contextualSpacing/>
    </w:pPr>
    <w:rPr>
      <w:sz w:val="24"/>
      <w:szCs w:val="24"/>
      <w:lang w:eastAsia="en-GB"/>
    </w:rPr>
  </w:style>
  <w:style w:type="paragraph" w:customStyle="1" w:styleId="Customisabledocumentheading">
    <w:name w:val="Customisable document heading"/>
    <w:basedOn w:val="Normal"/>
    <w:next w:val="Normal"/>
    <w:qFormat/>
    <w:rsid w:val="00BB6166"/>
    <w:rPr>
      <w:rFonts w:ascii="Arial" w:eastAsia="Calibri" w:hAnsi="Arial"/>
      <w:b/>
      <w:sz w:val="22"/>
      <w:szCs w:val="22"/>
    </w:rPr>
  </w:style>
  <w:style w:type="character" w:customStyle="1" w:styleId="fontstyle01">
    <w:name w:val="fontstyle01"/>
    <w:basedOn w:val="DefaultParagraphFont"/>
    <w:rsid w:val="00581CED"/>
    <w:rPr>
      <w:rFonts w:ascii="ArialMT" w:hAnsi="ArialMT" w:hint="default"/>
      <w:b w:val="0"/>
      <w:bCs w:val="0"/>
      <w:i w:val="0"/>
      <w:iCs w:val="0"/>
      <w:color w:val="000000"/>
      <w:sz w:val="22"/>
      <w:szCs w:val="22"/>
    </w:rPr>
  </w:style>
  <w:style w:type="character" w:customStyle="1" w:styleId="fontstyle21">
    <w:name w:val="fontstyle21"/>
    <w:basedOn w:val="DefaultParagraphFont"/>
    <w:rsid w:val="00581CED"/>
    <w:rPr>
      <w:rFonts w:ascii="ArialMT" w:hAnsi="ArialMT" w:hint="default"/>
      <w:b w:val="0"/>
      <w:bCs w:val="0"/>
      <w:i w:val="0"/>
      <w:iCs w:val="0"/>
      <w:color w:val="000000"/>
      <w:sz w:val="22"/>
      <w:szCs w:val="22"/>
    </w:rPr>
  </w:style>
  <w:style w:type="character" w:customStyle="1" w:styleId="fontstyle11">
    <w:name w:val="fontstyle11"/>
    <w:basedOn w:val="DefaultParagraphFont"/>
    <w:rsid w:val="00581CED"/>
    <w:rPr>
      <w:rFonts w:ascii="ArialMT" w:hAnsi="ArialMT" w:hint="default"/>
      <w:b w:val="0"/>
      <w:bCs w:val="0"/>
      <w:i w:val="0"/>
      <w:iCs w:val="0"/>
      <w:color w:val="000000"/>
      <w:sz w:val="22"/>
      <w:szCs w:val="22"/>
    </w:rPr>
  </w:style>
  <w:style w:type="character" w:customStyle="1" w:styleId="fontstyle31">
    <w:name w:val="fontstyle31"/>
    <w:basedOn w:val="DefaultParagraphFont"/>
    <w:rsid w:val="00581CED"/>
    <w:rPr>
      <w:rFonts w:ascii="SymbolMT" w:hAnsi="SymbolMT" w:hint="default"/>
      <w:b w:val="0"/>
      <w:bCs w:val="0"/>
      <w:i w:val="0"/>
      <w:iCs w:val="0"/>
      <w:color w:val="000000"/>
      <w:sz w:val="22"/>
      <w:szCs w:val="22"/>
    </w:rPr>
  </w:style>
  <w:style w:type="character" w:customStyle="1" w:styleId="fontstyle41">
    <w:name w:val="fontstyle41"/>
    <w:basedOn w:val="DefaultParagraphFont"/>
    <w:rsid w:val="00CA731D"/>
    <w:rPr>
      <w:rFonts w:ascii="Calibri" w:hAnsi="Calibri" w:hint="default"/>
      <w:b w:val="0"/>
      <w:bCs w:val="0"/>
      <w:i w:val="0"/>
      <w:iCs w:val="0"/>
      <w:color w:val="000000"/>
      <w:sz w:val="20"/>
      <w:szCs w:val="20"/>
    </w:rPr>
  </w:style>
  <w:style w:type="paragraph" w:styleId="BodyText">
    <w:name w:val="Body Text"/>
    <w:basedOn w:val="Normal"/>
    <w:link w:val="BodyTextChar"/>
    <w:semiHidden/>
    <w:rsid w:val="00F856E6"/>
    <w:pPr>
      <w:jc w:val="both"/>
    </w:pPr>
    <w:rPr>
      <w:rFonts w:ascii="Arial" w:hAnsi="Arial"/>
      <w:b/>
    </w:rPr>
  </w:style>
  <w:style w:type="character" w:customStyle="1" w:styleId="BodyTextChar">
    <w:name w:val="Body Text Char"/>
    <w:basedOn w:val="DefaultParagraphFont"/>
    <w:link w:val="BodyText"/>
    <w:semiHidden/>
    <w:rsid w:val="00F856E6"/>
    <w:rPr>
      <w:rFonts w:ascii="Arial" w:eastAsia="Times New Roman" w:hAnsi="Arial" w:cs="Times New Roman"/>
      <w:b/>
      <w:sz w:val="20"/>
      <w:szCs w:val="20"/>
    </w:rPr>
  </w:style>
  <w:style w:type="paragraph" w:styleId="Title">
    <w:name w:val="Title"/>
    <w:basedOn w:val="Normal"/>
    <w:next w:val="Normal"/>
    <w:link w:val="TitleChar"/>
    <w:uiPriority w:val="10"/>
    <w:qFormat/>
    <w:rsid w:val="001651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5185"/>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C3525C"/>
    <w:pPr>
      <w:keepLine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line="259" w:lineRule="auto"/>
      <w:outlineLvl w:val="9"/>
    </w:pPr>
    <w:rPr>
      <w:rFonts w:asciiTheme="majorHAnsi" w:eastAsiaTheme="majorEastAsia" w:hAnsiTheme="majorHAnsi" w:cstheme="majorBidi"/>
      <w:b w:val="0"/>
      <w:bCs w:val="0"/>
      <w:snapToGrid/>
      <w:color w:val="365F91" w:themeColor="accent1" w:themeShade="BF"/>
      <w:sz w:val="32"/>
      <w:szCs w:val="32"/>
      <w:u w:val="none"/>
      <w:lang w:val="en-US"/>
    </w:rPr>
  </w:style>
  <w:style w:type="paragraph" w:styleId="TOC1">
    <w:name w:val="toc 1"/>
    <w:basedOn w:val="Normal"/>
    <w:next w:val="Normal"/>
    <w:autoRedefine/>
    <w:uiPriority w:val="39"/>
    <w:unhideWhenUsed/>
    <w:rsid w:val="00C3525C"/>
    <w:pPr>
      <w:spacing w:after="100" w:line="259"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3525C"/>
    <w:rPr>
      <w:color w:val="0000FF" w:themeColor="hyperlink"/>
      <w:u w:val="single"/>
    </w:rPr>
  </w:style>
  <w:style w:type="paragraph" w:styleId="TOC3">
    <w:name w:val="toc 3"/>
    <w:basedOn w:val="Normal"/>
    <w:next w:val="Normal"/>
    <w:autoRedefine/>
    <w:uiPriority w:val="39"/>
    <w:unhideWhenUsed/>
    <w:rsid w:val="00C3525C"/>
    <w:pPr>
      <w:spacing w:after="100" w:line="259" w:lineRule="auto"/>
      <w:ind w:left="440"/>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C3525C"/>
    <w:pPr>
      <w:spacing w:after="100" w:line="259" w:lineRule="auto"/>
      <w:ind w:left="22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DE3117"/>
    <w:rPr>
      <w:color w:val="800080" w:themeColor="followedHyperlink"/>
      <w:u w:val="single"/>
    </w:rPr>
  </w:style>
  <w:style w:type="paragraph" w:styleId="Revision">
    <w:name w:val="Revision"/>
    <w:hidden/>
    <w:uiPriority w:val="99"/>
    <w:semiHidden/>
    <w:rsid w:val="008E5A47"/>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95B2C"/>
    <w:rPr>
      <w:color w:val="605E5C"/>
      <w:shd w:val="clear" w:color="auto" w:fill="E1DFDD"/>
    </w:rPr>
  </w:style>
  <w:style w:type="paragraph" w:styleId="NormalWeb">
    <w:name w:val="Normal (Web)"/>
    <w:basedOn w:val="Normal"/>
    <w:uiPriority w:val="99"/>
    <w:semiHidden/>
    <w:unhideWhenUsed/>
    <w:rsid w:val="00F85482"/>
    <w:rPr>
      <w:sz w:val="24"/>
      <w:szCs w:val="24"/>
    </w:rPr>
  </w:style>
  <w:style w:type="character" w:customStyle="1" w:styleId="Heading3Char">
    <w:name w:val="Heading 3 Char"/>
    <w:basedOn w:val="DefaultParagraphFont"/>
    <w:link w:val="Heading3"/>
    <w:uiPriority w:val="9"/>
    <w:rsid w:val="00EC5A5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00520">
      <w:bodyDiv w:val="1"/>
      <w:marLeft w:val="0"/>
      <w:marRight w:val="0"/>
      <w:marTop w:val="0"/>
      <w:marBottom w:val="0"/>
      <w:divBdr>
        <w:top w:val="none" w:sz="0" w:space="0" w:color="auto"/>
        <w:left w:val="none" w:sz="0" w:space="0" w:color="auto"/>
        <w:bottom w:val="none" w:sz="0" w:space="0" w:color="auto"/>
        <w:right w:val="none" w:sz="0" w:space="0" w:color="auto"/>
      </w:divBdr>
      <w:divsChild>
        <w:div w:id="1079672158">
          <w:marLeft w:val="0"/>
          <w:marRight w:val="0"/>
          <w:marTop w:val="0"/>
          <w:marBottom w:val="0"/>
          <w:divBdr>
            <w:top w:val="none" w:sz="0" w:space="0" w:color="auto"/>
            <w:left w:val="none" w:sz="0" w:space="0" w:color="auto"/>
            <w:bottom w:val="none" w:sz="0" w:space="0" w:color="auto"/>
            <w:right w:val="none" w:sz="0" w:space="0" w:color="auto"/>
          </w:divBdr>
        </w:div>
        <w:div w:id="1235240509">
          <w:marLeft w:val="0"/>
          <w:marRight w:val="0"/>
          <w:marTop w:val="0"/>
          <w:marBottom w:val="0"/>
          <w:divBdr>
            <w:top w:val="none" w:sz="0" w:space="0" w:color="auto"/>
            <w:left w:val="none" w:sz="0" w:space="0" w:color="auto"/>
            <w:bottom w:val="none" w:sz="0" w:space="0" w:color="auto"/>
            <w:right w:val="none" w:sz="0" w:space="0" w:color="auto"/>
          </w:divBdr>
        </w:div>
        <w:div w:id="1839231503">
          <w:marLeft w:val="0"/>
          <w:marRight w:val="0"/>
          <w:marTop w:val="0"/>
          <w:marBottom w:val="0"/>
          <w:divBdr>
            <w:top w:val="none" w:sz="0" w:space="0" w:color="auto"/>
            <w:left w:val="none" w:sz="0" w:space="0" w:color="auto"/>
            <w:bottom w:val="none" w:sz="0" w:space="0" w:color="auto"/>
            <w:right w:val="none" w:sz="0" w:space="0" w:color="auto"/>
          </w:divBdr>
        </w:div>
        <w:div w:id="926185880">
          <w:marLeft w:val="0"/>
          <w:marRight w:val="0"/>
          <w:marTop w:val="0"/>
          <w:marBottom w:val="0"/>
          <w:divBdr>
            <w:top w:val="none" w:sz="0" w:space="0" w:color="auto"/>
            <w:left w:val="none" w:sz="0" w:space="0" w:color="auto"/>
            <w:bottom w:val="none" w:sz="0" w:space="0" w:color="auto"/>
            <w:right w:val="none" w:sz="0" w:space="0" w:color="auto"/>
          </w:divBdr>
        </w:div>
        <w:div w:id="1856263855">
          <w:marLeft w:val="0"/>
          <w:marRight w:val="0"/>
          <w:marTop w:val="0"/>
          <w:marBottom w:val="0"/>
          <w:divBdr>
            <w:top w:val="none" w:sz="0" w:space="0" w:color="auto"/>
            <w:left w:val="none" w:sz="0" w:space="0" w:color="auto"/>
            <w:bottom w:val="none" w:sz="0" w:space="0" w:color="auto"/>
            <w:right w:val="none" w:sz="0" w:space="0" w:color="auto"/>
          </w:divBdr>
        </w:div>
      </w:divsChild>
    </w:div>
    <w:div w:id="220866327">
      <w:bodyDiv w:val="1"/>
      <w:marLeft w:val="0"/>
      <w:marRight w:val="0"/>
      <w:marTop w:val="0"/>
      <w:marBottom w:val="0"/>
      <w:divBdr>
        <w:top w:val="none" w:sz="0" w:space="0" w:color="auto"/>
        <w:left w:val="none" w:sz="0" w:space="0" w:color="auto"/>
        <w:bottom w:val="none" w:sz="0" w:space="0" w:color="auto"/>
        <w:right w:val="none" w:sz="0" w:space="0" w:color="auto"/>
      </w:divBdr>
      <w:divsChild>
        <w:div w:id="84544210">
          <w:marLeft w:val="0"/>
          <w:marRight w:val="0"/>
          <w:marTop w:val="0"/>
          <w:marBottom w:val="0"/>
          <w:divBdr>
            <w:top w:val="none" w:sz="0" w:space="0" w:color="auto"/>
            <w:left w:val="none" w:sz="0" w:space="0" w:color="auto"/>
            <w:bottom w:val="none" w:sz="0" w:space="0" w:color="auto"/>
            <w:right w:val="none" w:sz="0" w:space="0" w:color="auto"/>
          </w:divBdr>
        </w:div>
        <w:div w:id="411128608">
          <w:marLeft w:val="0"/>
          <w:marRight w:val="0"/>
          <w:marTop w:val="0"/>
          <w:marBottom w:val="0"/>
          <w:divBdr>
            <w:top w:val="none" w:sz="0" w:space="0" w:color="auto"/>
            <w:left w:val="none" w:sz="0" w:space="0" w:color="auto"/>
            <w:bottom w:val="none" w:sz="0" w:space="0" w:color="auto"/>
            <w:right w:val="none" w:sz="0" w:space="0" w:color="auto"/>
          </w:divBdr>
        </w:div>
        <w:div w:id="850027513">
          <w:marLeft w:val="0"/>
          <w:marRight w:val="0"/>
          <w:marTop w:val="0"/>
          <w:marBottom w:val="0"/>
          <w:divBdr>
            <w:top w:val="none" w:sz="0" w:space="0" w:color="auto"/>
            <w:left w:val="none" w:sz="0" w:space="0" w:color="auto"/>
            <w:bottom w:val="none" w:sz="0" w:space="0" w:color="auto"/>
            <w:right w:val="none" w:sz="0" w:space="0" w:color="auto"/>
          </w:divBdr>
          <w:divsChild>
            <w:div w:id="42943938">
              <w:marLeft w:val="-75"/>
              <w:marRight w:val="0"/>
              <w:marTop w:val="30"/>
              <w:marBottom w:val="30"/>
              <w:divBdr>
                <w:top w:val="none" w:sz="0" w:space="0" w:color="auto"/>
                <w:left w:val="none" w:sz="0" w:space="0" w:color="auto"/>
                <w:bottom w:val="none" w:sz="0" w:space="0" w:color="auto"/>
                <w:right w:val="none" w:sz="0" w:space="0" w:color="auto"/>
              </w:divBdr>
              <w:divsChild>
                <w:div w:id="841821366">
                  <w:marLeft w:val="0"/>
                  <w:marRight w:val="0"/>
                  <w:marTop w:val="0"/>
                  <w:marBottom w:val="0"/>
                  <w:divBdr>
                    <w:top w:val="none" w:sz="0" w:space="0" w:color="auto"/>
                    <w:left w:val="none" w:sz="0" w:space="0" w:color="auto"/>
                    <w:bottom w:val="none" w:sz="0" w:space="0" w:color="auto"/>
                    <w:right w:val="none" w:sz="0" w:space="0" w:color="auto"/>
                  </w:divBdr>
                  <w:divsChild>
                    <w:div w:id="368536595">
                      <w:marLeft w:val="0"/>
                      <w:marRight w:val="0"/>
                      <w:marTop w:val="0"/>
                      <w:marBottom w:val="0"/>
                      <w:divBdr>
                        <w:top w:val="none" w:sz="0" w:space="0" w:color="auto"/>
                        <w:left w:val="none" w:sz="0" w:space="0" w:color="auto"/>
                        <w:bottom w:val="none" w:sz="0" w:space="0" w:color="auto"/>
                        <w:right w:val="none" w:sz="0" w:space="0" w:color="auto"/>
                      </w:divBdr>
                    </w:div>
                  </w:divsChild>
                </w:div>
                <w:div w:id="1634095695">
                  <w:marLeft w:val="0"/>
                  <w:marRight w:val="0"/>
                  <w:marTop w:val="0"/>
                  <w:marBottom w:val="0"/>
                  <w:divBdr>
                    <w:top w:val="none" w:sz="0" w:space="0" w:color="auto"/>
                    <w:left w:val="none" w:sz="0" w:space="0" w:color="auto"/>
                    <w:bottom w:val="none" w:sz="0" w:space="0" w:color="auto"/>
                    <w:right w:val="none" w:sz="0" w:space="0" w:color="auto"/>
                  </w:divBdr>
                  <w:divsChild>
                    <w:div w:id="1185436370">
                      <w:marLeft w:val="0"/>
                      <w:marRight w:val="0"/>
                      <w:marTop w:val="0"/>
                      <w:marBottom w:val="0"/>
                      <w:divBdr>
                        <w:top w:val="none" w:sz="0" w:space="0" w:color="auto"/>
                        <w:left w:val="none" w:sz="0" w:space="0" w:color="auto"/>
                        <w:bottom w:val="none" w:sz="0" w:space="0" w:color="auto"/>
                        <w:right w:val="none" w:sz="0" w:space="0" w:color="auto"/>
                      </w:divBdr>
                    </w:div>
                  </w:divsChild>
                </w:div>
                <w:div w:id="2012565572">
                  <w:marLeft w:val="0"/>
                  <w:marRight w:val="0"/>
                  <w:marTop w:val="0"/>
                  <w:marBottom w:val="0"/>
                  <w:divBdr>
                    <w:top w:val="none" w:sz="0" w:space="0" w:color="auto"/>
                    <w:left w:val="none" w:sz="0" w:space="0" w:color="auto"/>
                    <w:bottom w:val="none" w:sz="0" w:space="0" w:color="auto"/>
                    <w:right w:val="none" w:sz="0" w:space="0" w:color="auto"/>
                  </w:divBdr>
                  <w:divsChild>
                    <w:div w:id="819006384">
                      <w:marLeft w:val="0"/>
                      <w:marRight w:val="0"/>
                      <w:marTop w:val="0"/>
                      <w:marBottom w:val="0"/>
                      <w:divBdr>
                        <w:top w:val="none" w:sz="0" w:space="0" w:color="auto"/>
                        <w:left w:val="none" w:sz="0" w:space="0" w:color="auto"/>
                        <w:bottom w:val="none" w:sz="0" w:space="0" w:color="auto"/>
                        <w:right w:val="none" w:sz="0" w:space="0" w:color="auto"/>
                      </w:divBdr>
                    </w:div>
                  </w:divsChild>
                </w:div>
                <w:div w:id="1095173821">
                  <w:marLeft w:val="0"/>
                  <w:marRight w:val="0"/>
                  <w:marTop w:val="0"/>
                  <w:marBottom w:val="0"/>
                  <w:divBdr>
                    <w:top w:val="none" w:sz="0" w:space="0" w:color="auto"/>
                    <w:left w:val="none" w:sz="0" w:space="0" w:color="auto"/>
                    <w:bottom w:val="none" w:sz="0" w:space="0" w:color="auto"/>
                    <w:right w:val="none" w:sz="0" w:space="0" w:color="auto"/>
                  </w:divBdr>
                  <w:divsChild>
                    <w:div w:id="1688361935">
                      <w:marLeft w:val="0"/>
                      <w:marRight w:val="0"/>
                      <w:marTop w:val="0"/>
                      <w:marBottom w:val="0"/>
                      <w:divBdr>
                        <w:top w:val="none" w:sz="0" w:space="0" w:color="auto"/>
                        <w:left w:val="none" w:sz="0" w:space="0" w:color="auto"/>
                        <w:bottom w:val="none" w:sz="0" w:space="0" w:color="auto"/>
                        <w:right w:val="none" w:sz="0" w:space="0" w:color="auto"/>
                      </w:divBdr>
                    </w:div>
                  </w:divsChild>
                </w:div>
                <w:div w:id="936644781">
                  <w:marLeft w:val="0"/>
                  <w:marRight w:val="0"/>
                  <w:marTop w:val="0"/>
                  <w:marBottom w:val="0"/>
                  <w:divBdr>
                    <w:top w:val="none" w:sz="0" w:space="0" w:color="auto"/>
                    <w:left w:val="none" w:sz="0" w:space="0" w:color="auto"/>
                    <w:bottom w:val="none" w:sz="0" w:space="0" w:color="auto"/>
                    <w:right w:val="none" w:sz="0" w:space="0" w:color="auto"/>
                  </w:divBdr>
                  <w:divsChild>
                    <w:div w:id="281234729">
                      <w:marLeft w:val="0"/>
                      <w:marRight w:val="0"/>
                      <w:marTop w:val="0"/>
                      <w:marBottom w:val="0"/>
                      <w:divBdr>
                        <w:top w:val="none" w:sz="0" w:space="0" w:color="auto"/>
                        <w:left w:val="none" w:sz="0" w:space="0" w:color="auto"/>
                        <w:bottom w:val="none" w:sz="0" w:space="0" w:color="auto"/>
                        <w:right w:val="none" w:sz="0" w:space="0" w:color="auto"/>
                      </w:divBdr>
                    </w:div>
                  </w:divsChild>
                </w:div>
                <w:div w:id="2046565663">
                  <w:marLeft w:val="0"/>
                  <w:marRight w:val="0"/>
                  <w:marTop w:val="0"/>
                  <w:marBottom w:val="0"/>
                  <w:divBdr>
                    <w:top w:val="none" w:sz="0" w:space="0" w:color="auto"/>
                    <w:left w:val="none" w:sz="0" w:space="0" w:color="auto"/>
                    <w:bottom w:val="none" w:sz="0" w:space="0" w:color="auto"/>
                    <w:right w:val="none" w:sz="0" w:space="0" w:color="auto"/>
                  </w:divBdr>
                  <w:divsChild>
                    <w:div w:id="1368870350">
                      <w:marLeft w:val="0"/>
                      <w:marRight w:val="0"/>
                      <w:marTop w:val="0"/>
                      <w:marBottom w:val="0"/>
                      <w:divBdr>
                        <w:top w:val="none" w:sz="0" w:space="0" w:color="auto"/>
                        <w:left w:val="none" w:sz="0" w:space="0" w:color="auto"/>
                        <w:bottom w:val="none" w:sz="0" w:space="0" w:color="auto"/>
                        <w:right w:val="none" w:sz="0" w:space="0" w:color="auto"/>
                      </w:divBdr>
                    </w:div>
                  </w:divsChild>
                </w:div>
                <w:div w:id="265695512">
                  <w:marLeft w:val="0"/>
                  <w:marRight w:val="0"/>
                  <w:marTop w:val="0"/>
                  <w:marBottom w:val="0"/>
                  <w:divBdr>
                    <w:top w:val="none" w:sz="0" w:space="0" w:color="auto"/>
                    <w:left w:val="none" w:sz="0" w:space="0" w:color="auto"/>
                    <w:bottom w:val="none" w:sz="0" w:space="0" w:color="auto"/>
                    <w:right w:val="none" w:sz="0" w:space="0" w:color="auto"/>
                  </w:divBdr>
                  <w:divsChild>
                    <w:div w:id="1018578179">
                      <w:marLeft w:val="0"/>
                      <w:marRight w:val="0"/>
                      <w:marTop w:val="0"/>
                      <w:marBottom w:val="0"/>
                      <w:divBdr>
                        <w:top w:val="none" w:sz="0" w:space="0" w:color="auto"/>
                        <w:left w:val="none" w:sz="0" w:space="0" w:color="auto"/>
                        <w:bottom w:val="none" w:sz="0" w:space="0" w:color="auto"/>
                        <w:right w:val="none" w:sz="0" w:space="0" w:color="auto"/>
                      </w:divBdr>
                    </w:div>
                  </w:divsChild>
                </w:div>
                <w:div w:id="1154302307">
                  <w:marLeft w:val="0"/>
                  <w:marRight w:val="0"/>
                  <w:marTop w:val="0"/>
                  <w:marBottom w:val="0"/>
                  <w:divBdr>
                    <w:top w:val="none" w:sz="0" w:space="0" w:color="auto"/>
                    <w:left w:val="none" w:sz="0" w:space="0" w:color="auto"/>
                    <w:bottom w:val="none" w:sz="0" w:space="0" w:color="auto"/>
                    <w:right w:val="none" w:sz="0" w:space="0" w:color="auto"/>
                  </w:divBdr>
                  <w:divsChild>
                    <w:div w:id="348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2528">
          <w:marLeft w:val="0"/>
          <w:marRight w:val="0"/>
          <w:marTop w:val="0"/>
          <w:marBottom w:val="0"/>
          <w:divBdr>
            <w:top w:val="none" w:sz="0" w:space="0" w:color="auto"/>
            <w:left w:val="none" w:sz="0" w:space="0" w:color="auto"/>
            <w:bottom w:val="none" w:sz="0" w:space="0" w:color="auto"/>
            <w:right w:val="none" w:sz="0" w:space="0" w:color="auto"/>
          </w:divBdr>
        </w:div>
        <w:div w:id="1190532449">
          <w:marLeft w:val="0"/>
          <w:marRight w:val="0"/>
          <w:marTop w:val="0"/>
          <w:marBottom w:val="0"/>
          <w:divBdr>
            <w:top w:val="none" w:sz="0" w:space="0" w:color="auto"/>
            <w:left w:val="none" w:sz="0" w:space="0" w:color="auto"/>
            <w:bottom w:val="none" w:sz="0" w:space="0" w:color="auto"/>
            <w:right w:val="none" w:sz="0" w:space="0" w:color="auto"/>
          </w:divBdr>
        </w:div>
        <w:div w:id="1104426433">
          <w:marLeft w:val="0"/>
          <w:marRight w:val="0"/>
          <w:marTop w:val="0"/>
          <w:marBottom w:val="0"/>
          <w:divBdr>
            <w:top w:val="none" w:sz="0" w:space="0" w:color="auto"/>
            <w:left w:val="none" w:sz="0" w:space="0" w:color="auto"/>
            <w:bottom w:val="none" w:sz="0" w:space="0" w:color="auto"/>
            <w:right w:val="none" w:sz="0" w:space="0" w:color="auto"/>
          </w:divBdr>
        </w:div>
        <w:div w:id="27993664">
          <w:marLeft w:val="0"/>
          <w:marRight w:val="0"/>
          <w:marTop w:val="0"/>
          <w:marBottom w:val="0"/>
          <w:divBdr>
            <w:top w:val="none" w:sz="0" w:space="0" w:color="auto"/>
            <w:left w:val="none" w:sz="0" w:space="0" w:color="auto"/>
            <w:bottom w:val="none" w:sz="0" w:space="0" w:color="auto"/>
            <w:right w:val="none" w:sz="0" w:space="0" w:color="auto"/>
          </w:divBdr>
          <w:divsChild>
            <w:div w:id="186255811">
              <w:marLeft w:val="-75"/>
              <w:marRight w:val="0"/>
              <w:marTop w:val="30"/>
              <w:marBottom w:val="30"/>
              <w:divBdr>
                <w:top w:val="none" w:sz="0" w:space="0" w:color="auto"/>
                <w:left w:val="none" w:sz="0" w:space="0" w:color="auto"/>
                <w:bottom w:val="none" w:sz="0" w:space="0" w:color="auto"/>
                <w:right w:val="none" w:sz="0" w:space="0" w:color="auto"/>
              </w:divBdr>
              <w:divsChild>
                <w:div w:id="71511623">
                  <w:marLeft w:val="0"/>
                  <w:marRight w:val="0"/>
                  <w:marTop w:val="0"/>
                  <w:marBottom w:val="0"/>
                  <w:divBdr>
                    <w:top w:val="none" w:sz="0" w:space="0" w:color="auto"/>
                    <w:left w:val="none" w:sz="0" w:space="0" w:color="auto"/>
                    <w:bottom w:val="none" w:sz="0" w:space="0" w:color="auto"/>
                    <w:right w:val="none" w:sz="0" w:space="0" w:color="auto"/>
                  </w:divBdr>
                  <w:divsChild>
                    <w:div w:id="1239173272">
                      <w:marLeft w:val="0"/>
                      <w:marRight w:val="0"/>
                      <w:marTop w:val="0"/>
                      <w:marBottom w:val="0"/>
                      <w:divBdr>
                        <w:top w:val="none" w:sz="0" w:space="0" w:color="auto"/>
                        <w:left w:val="none" w:sz="0" w:space="0" w:color="auto"/>
                        <w:bottom w:val="none" w:sz="0" w:space="0" w:color="auto"/>
                        <w:right w:val="none" w:sz="0" w:space="0" w:color="auto"/>
                      </w:divBdr>
                    </w:div>
                  </w:divsChild>
                </w:div>
                <w:div w:id="899748360">
                  <w:marLeft w:val="0"/>
                  <w:marRight w:val="0"/>
                  <w:marTop w:val="0"/>
                  <w:marBottom w:val="0"/>
                  <w:divBdr>
                    <w:top w:val="none" w:sz="0" w:space="0" w:color="auto"/>
                    <w:left w:val="none" w:sz="0" w:space="0" w:color="auto"/>
                    <w:bottom w:val="none" w:sz="0" w:space="0" w:color="auto"/>
                    <w:right w:val="none" w:sz="0" w:space="0" w:color="auto"/>
                  </w:divBdr>
                  <w:divsChild>
                    <w:div w:id="1641036575">
                      <w:marLeft w:val="0"/>
                      <w:marRight w:val="0"/>
                      <w:marTop w:val="0"/>
                      <w:marBottom w:val="0"/>
                      <w:divBdr>
                        <w:top w:val="none" w:sz="0" w:space="0" w:color="auto"/>
                        <w:left w:val="none" w:sz="0" w:space="0" w:color="auto"/>
                        <w:bottom w:val="none" w:sz="0" w:space="0" w:color="auto"/>
                        <w:right w:val="none" w:sz="0" w:space="0" w:color="auto"/>
                      </w:divBdr>
                    </w:div>
                  </w:divsChild>
                </w:div>
                <w:div w:id="255401574">
                  <w:marLeft w:val="0"/>
                  <w:marRight w:val="0"/>
                  <w:marTop w:val="0"/>
                  <w:marBottom w:val="0"/>
                  <w:divBdr>
                    <w:top w:val="none" w:sz="0" w:space="0" w:color="auto"/>
                    <w:left w:val="none" w:sz="0" w:space="0" w:color="auto"/>
                    <w:bottom w:val="none" w:sz="0" w:space="0" w:color="auto"/>
                    <w:right w:val="none" w:sz="0" w:space="0" w:color="auto"/>
                  </w:divBdr>
                  <w:divsChild>
                    <w:div w:id="1129058012">
                      <w:marLeft w:val="0"/>
                      <w:marRight w:val="0"/>
                      <w:marTop w:val="0"/>
                      <w:marBottom w:val="0"/>
                      <w:divBdr>
                        <w:top w:val="none" w:sz="0" w:space="0" w:color="auto"/>
                        <w:left w:val="none" w:sz="0" w:space="0" w:color="auto"/>
                        <w:bottom w:val="none" w:sz="0" w:space="0" w:color="auto"/>
                        <w:right w:val="none" w:sz="0" w:space="0" w:color="auto"/>
                      </w:divBdr>
                    </w:div>
                  </w:divsChild>
                </w:div>
                <w:div w:id="1769234659">
                  <w:marLeft w:val="0"/>
                  <w:marRight w:val="0"/>
                  <w:marTop w:val="0"/>
                  <w:marBottom w:val="0"/>
                  <w:divBdr>
                    <w:top w:val="none" w:sz="0" w:space="0" w:color="auto"/>
                    <w:left w:val="none" w:sz="0" w:space="0" w:color="auto"/>
                    <w:bottom w:val="none" w:sz="0" w:space="0" w:color="auto"/>
                    <w:right w:val="none" w:sz="0" w:space="0" w:color="auto"/>
                  </w:divBdr>
                  <w:divsChild>
                    <w:div w:id="837966704">
                      <w:marLeft w:val="0"/>
                      <w:marRight w:val="0"/>
                      <w:marTop w:val="0"/>
                      <w:marBottom w:val="0"/>
                      <w:divBdr>
                        <w:top w:val="none" w:sz="0" w:space="0" w:color="auto"/>
                        <w:left w:val="none" w:sz="0" w:space="0" w:color="auto"/>
                        <w:bottom w:val="none" w:sz="0" w:space="0" w:color="auto"/>
                        <w:right w:val="none" w:sz="0" w:space="0" w:color="auto"/>
                      </w:divBdr>
                    </w:div>
                  </w:divsChild>
                </w:div>
                <w:div w:id="1260795388">
                  <w:marLeft w:val="0"/>
                  <w:marRight w:val="0"/>
                  <w:marTop w:val="0"/>
                  <w:marBottom w:val="0"/>
                  <w:divBdr>
                    <w:top w:val="none" w:sz="0" w:space="0" w:color="auto"/>
                    <w:left w:val="none" w:sz="0" w:space="0" w:color="auto"/>
                    <w:bottom w:val="none" w:sz="0" w:space="0" w:color="auto"/>
                    <w:right w:val="none" w:sz="0" w:space="0" w:color="auto"/>
                  </w:divBdr>
                  <w:divsChild>
                    <w:div w:id="141849353">
                      <w:marLeft w:val="0"/>
                      <w:marRight w:val="0"/>
                      <w:marTop w:val="0"/>
                      <w:marBottom w:val="0"/>
                      <w:divBdr>
                        <w:top w:val="none" w:sz="0" w:space="0" w:color="auto"/>
                        <w:left w:val="none" w:sz="0" w:space="0" w:color="auto"/>
                        <w:bottom w:val="none" w:sz="0" w:space="0" w:color="auto"/>
                        <w:right w:val="none" w:sz="0" w:space="0" w:color="auto"/>
                      </w:divBdr>
                    </w:div>
                  </w:divsChild>
                </w:div>
                <w:div w:id="462387244">
                  <w:marLeft w:val="0"/>
                  <w:marRight w:val="0"/>
                  <w:marTop w:val="0"/>
                  <w:marBottom w:val="0"/>
                  <w:divBdr>
                    <w:top w:val="none" w:sz="0" w:space="0" w:color="auto"/>
                    <w:left w:val="none" w:sz="0" w:space="0" w:color="auto"/>
                    <w:bottom w:val="none" w:sz="0" w:space="0" w:color="auto"/>
                    <w:right w:val="none" w:sz="0" w:space="0" w:color="auto"/>
                  </w:divBdr>
                  <w:divsChild>
                    <w:div w:id="681130692">
                      <w:marLeft w:val="0"/>
                      <w:marRight w:val="0"/>
                      <w:marTop w:val="0"/>
                      <w:marBottom w:val="0"/>
                      <w:divBdr>
                        <w:top w:val="none" w:sz="0" w:space="0" w:color="auto"/>
                        <w:left w:val="none" w:sz="0" w:space="0" w:color="auto"/>
                        <w:bottom w:val="none" w:sz="0" w:space="0" w:color="auto"/>
                        <w:right w:val="none" w:sz="0" w:space="0" w:color="auto"/>
                      </w:divBdr>
                    </w:div>
                  </w:divsChild>
                </w:div>
                <w:div w:id="9381594">
                  <w:marLeft w:val="0"/>
                  <w:marRight w:val="0"/>
                  <w:marTop w:val="0"/>
                  <w:marBottom w:val="0"/>
                  <w:divBdr>
                    <w:top w:val="none" w:sz="0" w:space="0" w:color="auto"/>
                    <w:left w:val="none" w:sz="0" w:space="0" w:color="auto"/>
                    <w:bottom w:val="none" w:sz="0" w:space="0" w:color="auto"/>
                    <w:right w:val="none" w:sz="0" w:space="0" w:color="auto"/>
                  </w:divBdr>
                  <w:divsChild>
                    <w:div w:id="1799909110">
                      <w:marLeft w:val="0"/>
                      <w:marRight w:val="0"/>
                      <w:marTop w:val="0"/>
                      <w:marBottom w:val="0"/>
                      <w:divBdr>
                        <w:top w:val="none" w:sz="0" w:space="0" w:color="auto"/>
                        <w:left w:val="none" w:sz="0" w:space="0" w:color="auto"/>
                        <w:bottom w:val="none" w:sz="0" w:space="0" w:color="auto"/>
                        <w:right w:val="none" w:sz="0" w:space="0" w:color="auto"/>
                      </w:divBdr>
                    </w:div>
                  </w:divsChild>
                </w:div>
                <w:div w:id="1841238093">
                  <w:marLeft w:val="0"/>
                  <w:marRight w:val="0"/>
                  <w:marTop w:val="0"/>
                  <w:marBottom w:val="0"/>
                  <w:divBdr>
                    <w:top w:val="none" w:sz="0" w:space="0" w:color="auto"/>
                    <w:left w:val="none" w:sz="0" w:space="0" w:color="auto"/>
                    <w:bottom w:val="none" w:sz="0" w:space="0" w:color="auto"/>
                    <w:right w:val="none" w:sz="0" w:space="0" w:color="auto"/>
                  </w:divBdr>
                  <w:divsChild>
                    <w:div w:id="499127580">
                      <w:marLeft w:val="0"/>
                      <w:marRight w:val="0"/>
                      <w:marTop w:val="0"/>
                      <w:marBottom w:val="0"/>
                      <w:divBdr>
                        <w:top w:val="none" w:sz="0" w:space="0" w:color="auto"/>
                        <w:left w:val="none" w:sz="0" w:space="0" w:color="auto"/>
                        <w:bottom w:val="none" w:sz="0" w:space="0" w:color="auto"/>
                        <w:right w:val="none" w:sz="0" w:space="0" w:color="auto"/>
                      </w:divBdr>
                    </w:div>
                  </w:divsChild>
                </w:div>
                <w:div w:id="590090344">
                  <w:marLeft w:val="0"/>
                  <w:marRight w:val="0"/>
                  <w:marTop w:val="0"/>
                  <w:marBottom w:val="0"/>
                  <w:divBdr>
                    <w:top w:val="none" w:sz="0" w:space="0" w:color="auto"/>
                    <w:left w:val="none" w:sz="0" w:space="0" w:color="auto"/>
                    <w:bottom w:val="none" w:sz="0" w:space="0" w:color="auto"/>
                    <w:right w:val="none" w:sz="0" w:space="0" w:color="auto"/>
                  </w:divBdr>
                  <w:divsChild>
                    <w:div w:id="1888297407">
                      <w:marLeft w:val="0"/>
                      <w:marRight w:val="0"/>
                      <w:marTop w:val="0"/>
                      <w:marBottom w:val="0"/>
                      <w:divBdr>
                        <w:top w:val="none" w:sz="0" w:space="0" w:color="auto"/>
                        <w:left w:val="none" w:sz="0" w:space="0" w:color="auto"/>
                        <w:bottom w:val="none" w:sz="0" w:space="0" w:color="auto"/>
                        <w:right w:val="none" w:sz="0" w:space="0" w:color="auto"/>
                      </w:divBdr>
                    </w:div>
                  </w:divsChild>
                </w:div>
                <w:div w:id="1541286484">
                  <w:marLeft w:val="0"/>
                  <w:marRight w:val="0"/>
                  <w:marTop w:val="0"/>
                  <w:marBottom w:val="0"/>
                  <w:divBdr>
                    <w:top w:val="none" w:sz="0" w:space="0" w:color="auto"/>
                    <w:left w:val="none" w:sz="0" w:space="0" w:color="auto"/>
                    <w:bottom w:val="none" w:sz="0" w:space="0" w:color="auto"/>
                    <w:right w:val="none" w:sz="0" w:space="0" w:color="auto"/>
                  </w:divBdr>
                  <w:divsChild>
                    <w:div w:id="2064984813">
                      <w:marLeft w:val="0"/>
                      <w:marRight w:val="0"/>
                      <w:marTop w:val="0"/>
                      <w:marBottom w:val="0"/>
                      <w:divBdr>
                        <w:top w:val="none" w:sz="0" w:space="0" w:color="auto"/>
                        <w:left w:val="none" w:sz="0" w:space="0" w:color="auto"/>
                        <w:bottom w:val="none" w:sz="0" w:space="0" w:color="auto"/>
                        <w:right w:val="none" w:sz="0" w:space="0" w:color="auto"/>
                      </w:divBdr>
                    </w:div>
                  </w:divsChild>
                </w:div>
                <w:div w:id="1649019261">
                  <w:marLeft w:val="0"/>
                  <w:marRight w:val="0"/>
                  <w:marTop w:val="0"/>
                  <w:marBottom w:val="0"/>
                  <w:divBdr>
                    <w:top w:val="none" w:sz="0" w:space="0" w:color="auto"/>
                    <w:left w:val="none" w:sz="0" w:space="0" w:color="auto"/>
                    <w:bottom w:val="none" w:sz="0" w:space="0" w:color="auto"/>
                    <w:right w:val="none" w:sz="0" w:space="0" w:color="auto"/>
                  </w:divBdr>
                  <w:divsChild>
                    <w:div w:id="1601521194">
                      <w:marLeft w:val="0"/>
                      <w:marRight w:val="0"/>
                      <w:marTop w:val="0"/>
                      <w:marBottom w:val="0"/>
                      <w:divBdr>
                        <w:top w:val="none" w:sz="0" w:space="0" w:color="auto"/>
                        <w:left w:val="none" w:sz="0" w:space="0" w:color="auto"/>
                        <w:bottom w:val="none" w:sz="0" w:space="0" w:color="auto"/>
                        <w:right w:val="none" w:sz="0" w:space="0" w:color="auto"/>
                      </w:divBdr>
                    </w:div>
                  </w:divsChild>
                </w:div>
                <w:div w:id="762796356">
                  <w:marLeft w:val="0"/>
                  <w:marRight w:val="0"/>
                  <w:marTop w:val="0"/>
                  <w:marBottom w:val="0"/>
                  <w:divBdr>
                    <w:top w:val="none" w:sz="0" w:space="0" w:color="auto"/>
                    <w:left w:val="none" w:sz="0" w:space="0" w:color="auto"/>
                    <w:bottom w:val="none" w:sz="0" w:space="0" w:color="auto"/>
                    <w:right w:val="none" w:sz="0" w:space="0" w:color="auto"/>
                  </w:divBdr>
                  <w:divsChild>
                    <w:div w:id="4647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76995">
          <w:marLeft w:val="0"/>
          <w:marRight w:val="0"/>
          <w:marTop w:val="0"/>
          <w:marBottom w:val="0"/>
          <w:divBdr>
            <w:top w:val="none" w:sz="0" w:space="0" w:color="auto"/>
            <w:left w:val="none" w:sz="0" w:space="0" w:color="auto"/>
            <w:bottom w:val="none" w:sz="0" w:space="0" w:color="auto"/>
            <w:right w:val="none" w:sz="0" w:space="0" w:color="auto"/>
          </w:divBdr>
        </w:div>
      </w:divsChild>
    </w:div>
    <w:div w:id="284122915">
      <w:bodyDiv w:val="1"/>
      <w:marLeft w:val="0"/>
      <w:marRight w:val="0"/>
      <w:marTop w:val="0"/>
      <w:marBottom w:val="0"/>
      <w:divBdr>
        <w:top w:val="none" w:sz="0" w:space="0" w:color="auto"/>
        <w:left w:val="none" w:sz="0" w:space="0" w:color="auto"/>
        <w:bottom w:val="none" w:sz="0" w:space="0" w:color="auto"/>
        <w:right w:val="none" w:sz="0" w:space="0" w:color="auto"/>
      </w:divBdr>
      <w:divsChild>
        <w:div w:id="410002364">
          <w:marLeft w:val="0"/>
          <w:marRight w:val="0"/>
          <w:marTop w:val="0"/>
          <w:marBottom w:val="0"/>
          <w:divBdr>
            <w:top w:val="none" w:sz="0" w:space="0" w:color="auto"/>
            <w:left w:val="none" w:sz="0" w:space="0" w:color="auto"/>
            <w:bottom w:val="none" w:sz="0" w:space="0" w:color="auto"/>
            <w:right w:val="none" w:sz="0" w:space="0" w:color="auto"/>
          </w:divBdr>
        </w:div>
        <w:div w:id="1779761777">
          <w:marLeft w:val="0"/>
          <w:marRight w:val="0"/>
          <w:marTop w:val="0"/>
          <w:marBottom w:val="0"/>
          <w:divBdr>
            <w:top w:val="none" w:sz="0" w:space="0" w:color="auto"/>
            <w:left w:val="none" w:sz="0" w:space="0" w:color="auto"/>
            <w:bottom w:val="none" w:sz="0" w:space="0" w:color="auto"/>
            <w:right w:val="none" w:sz="0" w:space="0" w:color="auto"/>
          </w:divBdr>
        </w:div>
        <w:div w:id="552351354">
          <w:marLeft w:val="0"/>
          <w:marRight w:val="0"/>
          <w:marTop w:val="0"/>
          <w:marBottom w:val="0"/>
          <w:divBdr>
            <w:top w:val="none" w:sz="0" w:space="0" w:color="auto"/>
            <w:left w:val="none" w:sz="0" w:space="0" w:color="auto"/>
            <w:bottom w:val="none" w:sz="0" w:space="0" w:color="auto"/>
            <w:right w:val="none" w:sz="0" w:space="0" w:color="auto"/>
          </w:divBdr>
        </w:div>
        <w:div w:id="161898152">
          <w:marLeft w:val="0"/>
          <w:marRight w:val="0"/>
          <w:marTop w:val="0"/>
          <w:marBottom w:val="0"/>
          <w:divBdr>
            <w:top w:val="none" w:sz="0" w:space="0" w:color="auto"/>
            <w:left w:val="none" w:sz="0" w:space="0" w:color="auto"/>
            <w:bottom w:val="none" w:sz="0" w:space="0" w:color="auto"/>
            <w:right w:val="none" w:sz="0" w:space="0" w:color="auto"/>
          </w:divBdr>
        </w:div>
        <w:div w:id="662852844">
          <w:marLeft w:val="0"/>
          <w:marRight w:val="0"/>
          <w:marTop w:val="0"/>
          <w:marBottom w:val="0"/>
          <w:divBdr>
            <w:top w:val="none" w:sz="0" w:space="0" w:color="auto"/>
            <w:left w:val="none" w:sz="0" w:space="0" w:color="auto"/>
            <w:bottom w:val="none" w:sz="0" w:space="0" w:color="auto"/>
            <w:right w:val="none" w:sz="0" w:space="0" w:color="auto"/>
          </w:divBdr>
          <w:divsChild>
            <w:div w:id="1760322622">
              <w:marLeft w:val="0"/>
              <w:marRight w:val="0"/>
              <w:marTop w:val="0"/>
              <w:marBottom w:val="0"/>
              <w:divBdr>
                <w:top w:val="none" w:sz="0" w:space="0" w:color="auto"/>
                <w:left w:val="none" w:sz="0" w:space="0" w:color="auto"/>
                <w:bottom w:val="none" w:sz="0" w:space="0" w:color="auto"/>
                <w:right w:val="none" w:sz="0" w:space="0" w:color="auto"/>
              </w:divBdr>
            </w:div>
            <w:div w:id="842008618">
              <w:marLeft w:val="0"/>
              <w:marRight w:val="0"/>
              <w:marTop w:val="0"/>
              <w:marBottom w:val="0"/>
              <w:divBdr>
                <w:top w:val="none" w:sz="0" w:space="0" w:color="auto"/>
                <w:left w:val="none" w:sz="0" w:space="0" w:color="auto"/>
                <w:bottom w:val="none" w:sz="0" w:space="0" w:color="auto"/>
                <w:right w:val="none" w:sz="0" w:space="0" w:color="auto"/>
              </w:divBdr>
            </w:div>
            <w:div w:id="782729050">
              <w:marLeft w:val="0"/>
              <w:marRight w:val="0"/>
              <w:marTop w:val="0"/>
              <w:marBottom w:val="0"/>
              <w:divBdr>
                <w:top w:val="none" w:sz="0" w:space="0" w:color="auto"/>
                <w:left w:val="none" w:sz="0" w:space="0" w:color="auto"/>
                <w:bottom w:val="none" w:sz="0" w:space="0" w:color="auto"/>
                <w:right w:val="none" w:sz="0" w:space="0" w:color="auto"/>
              </w:divBdr>
            </w:div>
            <w:div w:id="1336768559">
              <w:marLeft w:val="0"/>
              <w:marRight w:val="0"/>
              <w:marTop w:val="0"/>
              <w:marBottom w:val="0"/>
              <w:divBdr>
                <w:top w:val="none" w:sz="0" w:space="0" w:color="auto"/>
                <w:left w:val="none" w:sz="0" w:space="0" w:color="auto"/>
                <w:bottom w:val="none" w:sz="0" w:space="0" w:color="auto"/>
                <w:right w:val="none" w:sz="0" w:space="0" w:color="auto"/>
              </w:divBdr>
            </w:div>
            <w:div w:id="1024866082">
              <w:marLeft w:val="0"/>
              <w:marRight w:val="0"/>
              <w:marTop w:val="0"/>
              <w:marBottom w:val="0"/>
              <w:divBdr>
                <w:top w:val="none" w:sz="0" w:space="0" w:color="auto"/>
                <w:left w:val="none" w:sz="0" w:space="0" w:color="auto"/>
                <w:bottom w:val="none" w:sz="0" w:space="0" w:color="auto"/>
                <w:right w:val="none" w:sz="0" w:space="0" w:color="auto"/>
              </w:divBdr>
            </w:div>
            <w:div w:id="839344512">
              <w:marLeft w:val="0"/>
              <w:marRight w:val="0"/>
              <w:marTop w:val="0"/>
              <w:marBottom w:val="0"/>
              <w:divBdr>
                <w:top w:val="none" w:sz="0" w:space="0" w:color="auto"/>
                <w:left w:val="none" w:sz="0" w:space="0" w:color="auto"/>
                <w:bottom w:val="none" w:sz="0" w:space="0" w:color="auto"/>
                <w:right w:val="none" w:sz="0" w:space="0" w:color="auto"/>
              </w:divBdr>
            </w:div>
            <w:div w:id="2127696194">
              <w:marLeft w:val="0"/>
              <w:marRight w:val="0"/>
              <w:marTop w:val="0"/>
              <w:marBottom w:val="0"/>
              <w:divBdr>
                <w:top w:val="none" w:sz="0" w:space="0" w:color="auto"/>
                <w:left w:val="none" w:sz="0" w:space="0" w:color="auto"/>
                <w:bottom w:val="none" w:sz="0" w:space="0" w:color="auto"/>
                <w:right w:val="none" w:sz="0" w:space="0" w:color="auto"/>
              </w:divBdr>
            </w:div>
            <w:div w:id="234633188">
              <w:marLeft w:val="0"/>
              <w:marRight w:val="0"/>
              <w:marTop w:val="0"/>
              <w:marBottom w:val="0"/>
              <w:divBdr>
                <w:top w:val="none" w:sz="0" w:space="0" w:color="auto"/>
                <w:left w:val="none" w:sz="0" w:space="0" w:color="auto"/>
                <w:bottom w:val="none" w:sz="0" w:space="0" w:color="auto"/>
                <w:right w:val="none" w:sz="0" w:space="0" w:color="auto"/>
              </w:divBdr>
            </w:div>
            <w:div w:id="953289195">
              <w:marLeft w:val="0"/>
              <w:marRight w:val="0"/>
              <w:marTop w:val="0"/>
              <w:marBottom w:val="0"/>
              <w:divBdr>
                <w:top w:val="none" w:sz="0" w:space="0" w:color="auto"/>
                <w:left w:val="none" w:sz="0" w:space="0" w:color="auto"/>
                <w:bottom w:val="none" w:sz="0" w:space="0" w:color="auto"/>
                <w:right w:val="none" w:sz="0" w:space="0" w:color="auto"/>
              </w:divBdr>
            </w:div>
            <w:div w:id="209846565">
              <w:marLeft w:val="0"/>
              <w:marRight w:val="0"/>
              <w:marTop w:val="0"/>
              <w:marBottom w:val="0"/>
              <w:divBdr>
                <w:top w:val="none" w:sz="0" w:space="0" w:color="auto"/>
                <w:left w:val="none" w:sz="0" w:space="0" w:color="auto"/>
                <w:bottom w:val="none" w:sz="0" w:space="0" w:color="auto"/>
                <w:right w:val="none" w:sz="0" w:space="0" w:color="auto"/>
              </w:divBdr>
            </w:div>
            <w:div w:id="2125465252">
              <w:marLeft w:val="0"/>
              <w:marRight w:val="0"/>
              <w:marTop w:val="0"/>
              <w:marBottom w:val="0"/>
              <w:divBdr>
                <w:top w:val="none" w:sz="0" w:space="0" w:color="auto"/>
                <w:left w:val="none" w:sz="0" w:space="0" w:color="auto"/>
                <w:bottom w:val="none" w:sz="0" w:space="0" w:color="auto"/>
                <w:right w:val="none" w:sz="0" w:space="0" w:color="auto"/>
              </w:divBdr>
            </w:div>
            <w:div w:id="1363164889">
              <w:marLeft w:val="0"/>
              <w:marRight w:val="0"/>
              <w:marTop w:val="0"/>
              <w:marBottom w:val="0"/>
              <w:divBdr>
                <w:top w:val="none" w:sz="0" w:space="0" w:color="auto"/>
                <w:left w:val="none" w:sz="0" w:space="0" w:color="auto"/>
                <w:bottom w:val="none" w:sz="0" w:space="0" w:color="auto"/>
                <w:right w:val="none" w:sz="0" w:space="0" w:color="auto"/>
              </w:divBdr>
            </w:div>
            <w:div w:id="486239701">
              <w:marLeft w:val="0"/>
              <w:marRight w:val="0"/>
              <w:marTop w:val="0"/>
              <w:marBottom w:val="0"/>
              <w:divBdr>
                <w:top w:val="none" w:sz="0" w:space="0" w:color="auto"/>
                <w:left w:val="none" w:sz="0" w:space="0" w:color="auto"/>
                <w:bottom w:val="none" w:sz="0" w:space="0" w:color="auto"/>
                <w:right w:val="none" w:sz="0" w:space="0" w:color="auto"/>
              </w:divBdr>
            </w:div>
            <w:div w:id="671683220">
              <w:marLeft w:val="0"/>
              <w:marRight w:val="0"/>
              <w:marTop w:val="0"/>
              <w:marBottom w:val="0"/>
              <w:divBdr>
                <w:top w:val="none" w:sz="0" w:space="0" w:color="auto"/>
                <w:left w:val="none" w:sz="0" w:space="0" w:color="auto"/>
                <w:bottom w:val="none" w:sz="0" w:space="0" w:color="auto"/>
                <w:right w:val="none" w:sz="0" w:space="0" w:color="auto"/>
              </w:divBdr>
            </w:div>
            <w:div w:id="1063865840">
              <w:marLeft w:val="0"/>
              <w:marRight w:val="0"/>
              <w:marTop w:val="0"/>
              <w:marBottom w:val="0"/>
              <w:divBdr>
                <w:top w:val="none" w:sz="0" w:space="0" w:color="auto"/>
                <w:left w:val="none" w:sz="0" w:space="0" w:color="auto"/>
                <w:bottom w:val="none" w:sz="0" w:space="0" w:color="auto"/>
                <w:right w:val="none" w:sz="0" w:space="0" w:color="auto"/>
              </w:divBdr>
            </w:div>
            <w:div w:id="88427221">
              <w:marLeft w:val="0"/>
              <w:marRight w:val="0"/>
              <w:marTop w:val="0"/>
              <w:marBottom w:val="0"/>
              <w:divBdr>
                <w:top w:val="none" w:sz="0" w:space="0" w:color="auto"/>
                <w:left w:val="none" w:sz="0" w:space="0" w:color="auto"/>
                <w:bottom w:val="none" w:sz="0" w:space="0" w:color="auto"/>
                <w:right w:val="none" w:sz="0" w:space="0" w:color="auto"/>
              </w:divBdr>
            </w:div>
            <w:div w:id="1203519977">
              <w:marLeft w:val="0"/>
              <w:marRight w:val="0"/>
              <w:marTop w:val="0"/>
              <w:marBottom w:val="0"/>
              <w:divBdr>
                <w:top w:val="none" w:sz="0" w:space="0" w:color="auto"/>
                <w:left w:val="none" w:sz="0" w:space="0" w:color="auto"/>
                <w:bottom w:val="none" w:sz="0" w:space="0" w:color="auto"/>
                <w:right w:val="none" w:sz="0" w:space="0" w:color="auto"/>
              </w:divBdr>
            </w:div>
            <w:div w:id="2097896255">
              <w:marLeft w:val="0"/>
              <w:marRight w:val="0"/>
              <w:marTop w:val="0"/>
              <w:marBottom w:val="0"/>
              <w:divBdr>
                <w:top w:val="none" w:sz="0" w:space="0" w:color="auto"/>
                <w:left w:val="none" w:sz="0" w:space="0" w:color="auto"/>
                <w:bottom w:val="none" w:sz="0" w:space="0" w:color="auto"/>
                <w:right w:val="none" w:sz="0" w:space="0" w:color="auto"/>
              </w:divBdr>
            </w:div>
            <w:div w:id="878397537">
              <w:marLeft w:val="0"/>
              <w:marRight w:val="0"/>
              <w:marTop w:val="0"/>
              <w:marBottom w:val="0"/>
              <w:divBdr>
                <w:top w:val="none" w:sz="0" w:space="0" w:color="auto"/>
                <w:left w:val="none" w:sz="0" w:space="0" w:color="auto"/>
                <w:bottom w:val="none" w:sz="0" w:space="0" w:color="auto"/>
                <w:right w:val="none" w:sz="0" w:space="0" w:color="auto"/>
              </w:divBdr>
            </w:div>
            <w:div w:id="619652450">
              <w:marLeft w:val="0"/>
              <w:marRight w:val="0"/>
              <w:marTop w:val="0"/>
              <w:marBottom w:val="0"/>
              <w:divBdr>
                <w:top w:val="none" w:sz="0" w:space="0" w:color="auto"/>
                <w:left w:val="none" w:sz="0" w:space="0" w:color="auto"/>
                <w:bottom w:val="none" w:sz="0" w:space="0" w:color="auto"/>
                <w:right w:val="none" w:sz="0" w:space="0" w:color="auto"/>
              </w:divBdr>
            </w:div>
          </w:divsChild>
        </w:div>
        <w:div w:id="70198265">
          <w:marLeft w:val="0"/>
          <w:marRight w:val="0"/>
          <w:marTop w:val="0"/>
          <w:marBottom w:val="0"/>
          <w:divBdr>
            <w:top w:val="none" w:sz="0" w:space="0" w:color="auto"/>
            <w:left w:val="none" w:sz="0" w:space="0" w:color="auto"/>
            <w:bottom w:val="none" w:sz="0" w:space="0" w:color="auto"/>
            <w:right w:val="none" w:sz="0" w:space="0" w:color="auto"/>
          </w:divBdr>
          <w:divsChild>
            <w:div w:id="1580099238">
              <w:marLeft w:val="0"/>
              <w:marRight w:val="0"/>
              <w:marTop w:val="0"/>
              <w:marBottom w:val="0"/>
              <w:divBdr>
                <w:top w:val="none" w:sz="0" w:space="0" w:color="auto"/>
                <w:left w:val="none" w:sz="0" w:space="0" w:color="auto"/>
                <w:bottom w:val="none" w:sz="0" w:space="0" w:color="auto"/>
                <w:right w:val="none" w:sz="0" w:space="0" w:color="auto"/>
              </w:divBdr>
            </w:div>
            <w:div w:id="876626339">
              <w:marLeft w:val="0"/>
              <w:marRight w:val="0"/>
              <w:marTop w:val="0"/>
              <w:marBottom w:val="0"/>
              <w:divBdr>
                <w:top w:val="none" w:sz="0" w:space="0" w:color="auto"/>
                <w:left w:val="none" w:sz="0" w:space="0" w:color="auto"/>
                <w:bottom w:val="none" w:sz="0" w:space="0" w:color="auto"/>
                <w:right w:val="none" w:sz="0" w:space="0" w:color="auto"/>
              </w:divBdr>
            </w:div>
            <w:div w:id="252668813">
              <w:marLeft w:val="0"/>
              <w:marRight w:val="0"/>
              <w:marTop w:val="0"/>
              <w:marBottom w:val="0"/>
              <w:divBdr>
                <w:top w:val="none" w:sz="0" w:space="0" w:color="auto"/>
                <w:left w:val="none" w:sz="0" w:space="0" w:color="auto"/>
                <w:bottom w:val="none" w:sz="0" w:space="0" w:color="auto"/>
                <w:right w:val="none" w:sz="0" w:space="0" w:color="auto"/>
              </w:divBdr>
            </w:div>
            <w:div w:id="7892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96784">
      <w:bodyDiv w:val="1"/>
      <w:marLeft w:val="0"/>
      <w:marRight w:val="0"/>
      <w:marTop w:val="0"/>
      <w:marBottom w:val="0"/>
      <w:divBdr>
        <w:top w:val="none" w:sz="0" w:space="0" w:color="auto"/>
        <w:left w:val="none" w:sz="0" w:space="0" w:color="auto"/>
        <w:bottom w:val="none" w:sz="0" w:space="0" w:color="auto"/>
        <w:right w:val="none" w:sz="0" w:space="0" w:color="auto"/>
      </w:divBdr>
      <w:divsChild>
        <w:div w:id="655380239">
          <w:marLeft w:val="0"/>
          <w:marRight w:val="0"/>
          <w:marTop w:val="0"/>
          <w:marBottom w:val="0"/>
          <w:divBdr>
            <w:top w:val="none" w:sz="0" w:space="0" w:color="auto"/>
            <w:left w:val="none" w:sz="0" w:space="0" w:color="auto"/>
            <w:bottom w:val="none" w:sz="0" w:space="0" w:color="auto"/>
            <w:right w:val="none" w:sz="0" w:space="0" w:color="auto"/>
          </w:divBdr>
        </w:div>
        <w:div w:id="750079876">
          <w:marLeft w:val="0"/>
          <w:marRight w:val="0"/>
          <w:marTop w:val="0"/>
          <w:marBottom w:val="0"/>
          <w:divBdr>
            <w:top w:val="none" w:sz="0" w:space="0" w:color="auto"/>
            <w:left w:val="none" w:sz="0" w:space="0" w:color="auto"/>
            <w:bottom w:val="none" w:sz="0" w:space="0" w:color="auto"/>
            <w:right w:val="none" w:sz="0" w:space="0" w:color="auto"/>
          </w:divBdr>
        </w:div>
        <w:div w:id="1190030347">
          <w:marLeft w:val="0"/>
          <w:marRight w:val="0"/>
          <w:marTop w:val="0"/>
          <w:marBottom w:val="0"/>
          <w:divBdr>
            <w:top w:val="none" w:sz="0" w:space="0" w:color="auto"/>
            <w:left w:val="none" w:sz="0" w:space="0" w:color="auto"/>
            <w:bottom w:val="none" w:sz="0" w:space="0" w:color="auto"/>
            <w:right w:val="none" w:sz="0" w:space="0" w:color="auto"/>
          </w:divBdr>
        </w:div>
        <w:div w:id="171914530">
          <w:marLeft w:val="0"/>
          <w:marRight w:val="0"/>
          <w:marTop w:val="0"/>
          <w:marBottom w:val="0"/>
          <w:divBdr>
            <w:top w:val="none" w:sz="0" w:space="0" w:color="auto"/>
            <w:left w:val="none" w:sz="0" w:space="0" w:color="auto"/>
            <w:bottom w:val="none" w:sz="0" w:space="0" w:color="auto"/>
            <w:right w:val="none" w:sz="0" w:space="0" w:color="auto"/>
          </w:divBdr>
        </w:div>
        <w:div w:id="1593582341">
          <w:marLeft w:val="0"/>
          <w:marRight w:val="0"/>
          <w:marTop w:val="0"/>
          <w:marBottom w:val="0"/>
          <w:divBdr>
            <w:top w:val="none" w:sz="0" w:space="0" w:color="auto"/>
            <w:left w:val="none" w:sz="0" w:space="0" w:color="auto"/>
            <w:bottom w:val="none" w:sz="0" w:space="0" w:color="auto"/>
            <w:right w:val="none" w:sz="0" w:space="0" w:color="auto"/>
          </w:divBdr>
        </w:div>
      </w:divsChild>
    </w:div>
    <w:div w:id="525749442">
      <w:bodyDiv w:val="1"/>
      <w:marLeft w:val="0"/>
      <w:marRight w:val="0"/>
      <w:marTop w:val="0"/>
      <w:marBottom w:val="0"/>
      <w:divBdr>
        <w:top w:val="none" w:sz="0" w:space="0" w:color="auto"/>
        <w:left w:val="none" w:sz="0" w:space="0" w:color="auto"/>
        <w:bottom w:val="none" w:sz="0" w:space="0" w:color="auto"/>
        <w:right w:val="none" w:sz="0" w:space="0" w:color="auto"/>
      </w:divBdr>
      <w:divsChild>
        <w:div w:id="669141404">
          <w:marLeft w:val="0"/>
          <w:marRight w:val="0"/>
          <w:marTop w:val="0"/>
          <w:marBottom w:val="0"/>
          <w:divBdr>
            <w:top w:val="none" w:sz="0" w:space="0" w:color="auto"/>
            <w:left w:val="none" w:sz="0" w:space="0" w:color="auto"/>
            <w:bottom w:val="none" w:sz="0" w:space="0" w:color="auto"/>
            <w:right w:val="none" w:sz="0" w:space="0" w:color="auto"/>
          </w:divBdr>
        </w:div>
        <w:div w:id="1984311437">
          <w:marLeft w:val="0"/>
          <w:marRight w:val="0"/>
          <w:marTop w:val="0"/>
          <w:marBottom w:val="0"/>
          <w:divBdr>
            <w:top w:val="none" w:sz="0" w:space="0" w:color="auto"/>
            <w:left w:val="none" w:sz="0" w:space="0" w:color="auto"/>
            <w:bottom w:val="none" w:sz="0" w:space="0" w:color="auto"/>
            <w:right w:val="none" w:sz="0" w:space="0" w:color="auto"/>
          </w:divBdr>
        </w:div>
      </w:divsChild>
    </w:div>
    <w:div w:id="691807736">
      <w:bodyDiv w:val="1"/>
      <w:marLeft w:val="0"/>
      <w:marRight w:val="0"/>
      <w:marTop w:val="0"/>
      <w:marBottom w:val="0"/>
      <w:divBdr>
        <w:top w:val="none" w:sz="0" w:space="0" w:color="auto"/>
        <w:left w:val="none" w:sz="0" w:space="0" w:color="auto"/>
        <w:bottom w:val="none" w:sz="0" w:space="0" w:color="auto"/>
        <w:right w:val="none" w:sz="0" w:space="0" w:color="auto"/>
      </w:divBdr>
      <w:divsChild>
        <w:div w:id="874733503">
          <w:marLeft w:val="0"/>
          <w:marRight w:val="0"/>
          <w:marTop w:val="0"/>
          <w:marBottom w:val="0"/>
          <w:divBdr>
            <w:top w:val="none" w:sz="0" w:space="0" w:color="auto"/>
            <w:left w:val="none" w:sz="0" w:space="0" w:color="auto"/>
            <w:bottom w:val="none" w:sz="0" w:space="0" w:color="auto"/>
            <w:right w:val="none" w:sz="0" w:space="0" w:color="auto"/>
          </w:divBdr>
        </w:div>
        <w:div w:id="1287538612">
          <w:marLeft w:val="0"/>
          <w:marRight w:val="0"/>
          <w:marTop w:val="0"/>
          <w:marBottom w:val="0"/>
          <w:divBdr>
            <w:top w:val="none" w:sz="0" w:space="0" w:color="auto"/>
            <w:left w:val="none" w:sz="0" w:space="0" w:color="auto"/>
            <w:bottom w:val="none" w:sz="0" w:space="0" w:color="auto"/>
            <w:right w:val="none" w:sz="0" w:space="0" w:color="auto"/>
          </w:divBdr>
        </w:div>
        <w:div w:id="1826508551">
          <w:marLeft w:val="0"/>
          <w:marRight w:val="0"/>
          <w:marTop w:val="0"/>
          <w:marBottom w:val="0"/>
          <w:divBdr>
            <w:top w:val="none" w:sz="0" w:space="0" w:color="auto"/>
            <w:left w:val="none" w:sz="0" w:space="0" w:color="auto"/>
            <w:bottom w:val="none" w:sz="0" w:space="0" w:color="auto"/>
            <w:right w:val="none" w:sz="0" w:space="0" w:color="auto"/>
          </w:divBdr>
        </w:div>
        <w:div w:id="1556970339">
          <w:marLeft w:val="0"/>
          <w:marRight w:val="0"/>
          <w:marTop w:val="0"/>
          <w:marBottom w:val="0"/>
          <w:divBdr>
            <w:top w:val="none" w:sz="0" w:space="0" w:color="auto"/>
            <w:left w:val="none" w:sz="0" w:space="0" w:color="auto"/>
            <w:bottom w:val="none" w:sz="0" w:space="0" w:color="auto"/>
            <w:right w:val="none" w:sz="0" w:space="0" w:color="auto"/>
          </w:divBdr>
        </w:div>
        <w:div w:id="1667049881">
          <w:marLeft w:val="0"/>
          <w:marRight w:val="0"/>
          <w:marTop w:val="0"/>
          <w:marBottom w:val="0"/>
          <w:divBdr>
            <w:top w:val="none" w:sz="0" w:space="0" w:color="auto"/>
            <w:left w:val="none" w:sz="0" w:space="0" w:color="auto"/>
            <w:bottom w:val="none" w:sz="0" w:space="0" w:color="auto"/>
            <w:right w:val="none" w:sz="0" w:space="0" w:color="auto"/>
          </w:divBdr>
          <w:divsChild>
            <w:div w:id="686559844">
              <w:marLeft w:val="0"/>
              <w:marRight w:val="0"/>
              <w:marTop w:val="0"/>
              <w:marBottom w:val="0"/>
              <w:divBdr>
                <w:top w:val="none" w:sz="0" w:space="0" w:color="auto"/>
                <w:left w:val="none" w:sz="0" w:space="0" w:color="auto"/>
                <w:bottom w:val="none" w:sz="0" w:space="0" w:color="auto"/>
                <w:right w:val="none" w:sz="0" w:space="0" w:color="auto"/>
              </w:divBdr>
            </w:div>
            <w:div w:id="432436400">
              <w:marLeft w:val="0"/>
              <w:marRight w:val="0"/>
              <w:marTop w:val="0"/>
              <w:marBottom w:val="0"/>
              <w:divBdr>
                <w:top w:val="none" w:sz="0" w:space="0" w:color="auto"/>
                <w:left w:val="none" w:sz="0" w:space="0" w:color="auto"/>
                <w:bottom w:val="none" w:sz="0" w:space="0" w:color="auto"/>
                <w:right w:val="none" w:sz="0" w:space="0" w:color="auto"/>
              </w:divBdr>
            </w:div>
            <w:div w:id="770316555">
              <w:marLeft w:val="0"/>
              <w:marRight w:val="0"/>
              <w:marTop w:val="0"/>
              <w:marBottom w:val="0"/>
              <w:divBdr>
                <w:top w:val="none" w:sz="0" w:space="0" w:color="auto"/>
                <w:left w:val="none" w:sz="0" w:space="0" w:color="auto"/>
                <w:bottom w:val="none" w:sz="0" w:space="0" w:color="auto"/>
                <w:right w:val="none" w:sz="0" w:space="0" w:color="auto"/>
              </w:divBdr>
            </w:div>
            <w:div w:id="1322151047">
              <w:marLeft w:val="0"/>
              <w:marRight w:val="0"/>
              <w:marTop w:val="0"/>
              <w:marBottom w:val="0"/>
              <w:divBdr>
                <w:top w:val="none" w:sz="0" w:space="0" w:color="auto"/>
                <w:left w:val="none" w:sz="0" w:space="0" w:color="auto"/>
                <w:bottom w:val="none" w:sz="0" w:space="0" w:color="auto"/>
                <w:right w:val="none" w:sz="0" w:space="0" w:color="auto"/>
              </w:divBdr>
            </w:div>
            <w:div w:id="267930066">
              <w:marLeft w:val="0"/>
              <w:marRight w:val="0"/>
              <w:marTop w:val="0"/>
              <w:marBottom w:val="0"/>
              <w:divBdr>
                <w:top w:val="none" w:sz="0" w:space="0" w:color="auto"/>
                <w:left w:val="none" w:sz="0" w:space="0" w:color="auto"/>
                <w:bottom w:val="none" w:sz="0" w:space="0" w:color="auto"/>
                <w:right w:val="none" w:sz="0" w:space="0" w:color="auto"/>
              </w:divBdr>
            </w:div>
            <w:div w:id="494612380">
              <w:marLeft w:val="0"/>
              <w:marRight w:val="0"/>
              <w:marTop w:val="0"/>
              <w:marBottom w:val="0"/>
              <w:divBdr>
                <w:top w:val="none" w:sz="0" w:space="0" w:color="auto"/>
                <w:left w:val="none" w:sz="0" w:space="0" w:color="auto"/>
                <w:bottom w:val="none" w:sz="0" w:space="0" w:color="auto"/>
                <w:right w:val="none" w:sz="0" w:space="0" w:color="auto"/>
              </w:divBdr>
            </w:div>
            <w:div w:id="265618236">
              <w:marLeft w:val="0"/>
              <w:marRight w:val="0"/>
              <w:marTop w:val="0"/>
              <w:marBottom w:val="0"/>
              <w:divBdr>
                <w:top w:val="none" w:sz="0" w:space="0" w:color="auto"/>
                <w:left w:val="none" w:sz="0" w:space="0" w:color="auto"/>
                <w:bottom w:val="none" w:sz="0" w:space="0" w:color="auto"/>
                <w:right w:val="none" w:sz="0" w:space="0" w:color="auto"/>
              </w:divBdr>
            </w:div>
            <w:div w:id="715274979">
              <w:marLeft w:val="0"/>
              <w:marRight w:val="0"/>
              <w:marTop w:val="0"/>
              <w:marBottom w:val="0"/>
              <w:divBdr>
                <w:top w:val="none" w:sz="0" w:space="0" w:color="auto"/>
                <w:left w:val="none" w:sz="0" w:space="0" w:color="auto"/>
                <w:bottom w:val="none" w:sz="0" w:space="0" w:color="auto"/>
                <w:right w:val="none" w:sz="0" w:space="0" w:color="auto"/>
              </w:divBdr>
            </w:div>
            <w:div w:id="1092970902">
              <w:marLeft w:val="0"/>
              <w:marRight w:val="0"/>
              <w:marTop w:val="0"/>
              <w:marBottom w:val="0"/>
              <w:divBdr>
                <w:top w:val="none" w:sz="0" w:space="0" w:color="auto"/>
                <w:left w:val="none" w:sz="0" w:space="0" w:color="auto"/>
                <w:bottom w:val="none" w:sz="0" w:space="0" w:color="auto"/>
                <w:right w:val="none" w:sz="0" w:space="0" w:color="auto"/>
              </w:divBdr>
            </w:div>
            <w:div w:id="1105538977">
              <w:marLeft w:val="0"/>
              <w:marRight w:val="0"/>
              <w:marTop w:val="0"/>
              <w:marBottom w:val="0"/>
              <w:divBdr>
                <w:top w:val="none" w:sz="0" w:space="0" w:color="auto"/>
                <w:left w:val="none" w:sz="0" w:space="0" w:color="auto"/>
                <w:bottom w:val="none" w:sz="0" w:space="0" w:color="auto"/>
                <w:right w:val="none" w:sz="0" w:space="0" w:color="auto"/>
              </w:divBdr>
            </w:div>
            <w:div w:id="1518809600">
              <w:marLeft w:val="0"/>
              <w:marRight w:val="0"/>
              <w:marTop w:val="0"/>
              <w:marBottom w:val="0"/>
              <w:divBdr>
                <w:top w:val="none" w:sz="0" w:space="0" w:color="auto"/>
                <w:left w:val="none" w:sz="0" w:space="0" w:color="auto"/>
                <w:bottom w:val="none" w:sz="0" w:space="0" w:color="auto"/>
                <w:right w:val="none" w:sz="0" w:space="0" w:color="auto"/>
              </w:divBdr>
            </w:div>
            <w:div w:id="1253586547">
              <w:marLeft w:val="0"/>
              <w:marRight w:val="0"/>
              <w:marTop w:val="0"/>
              <w:marBottom w:val="0"/>
              <w:divBdr>
                <w:top w:val="none" w:sz="0" w:space="0" w:color="auto"/>
                <w:left w:val="none" w:sz="0" w:space="0" w:color="auto"/>
                <w:bottom w:val="none" w:sz="0" w:space="0" w:color="auto"/>
                <w:right w:val="none" w:sz="0" w:space="0" w:color="auto"/>
              </w:divBdr>
            </w:div>
            <w:div w:id="1772777507">
              <w:marLeft w:val="0"/>
              <w:marRight w:val="0"/>
              <w:marTop w:val="0"/>
              <w:marBottom w:val="0"/>
              <w:divBdr>
                <w:top w:val="none" w:sz="0" w:space="0" w:color="auto"/>
                <w:left w:val="none" w:sz="0" w:space="0" w:color="auto"/>
                <w:bottom w:val="none" w:sz="0" w:space="0" w:color="auto"/>
                <w:right w:val="none" w:sz="0" w:space="0" w:color="auto"/>
              </w:divBdr>
            </w:div>
            <w:div w:id="204492367">
              <w:marLeft w:val="0"/>
              <w:marRight w:val="0"/>
              <w:marTop w:val="0"/>
              <w:marBottom w:val="0"/>
              <w:divBdr>
                <w:top w:val="none" w:sz="0" w:space="0" w:color="auto"/>
                <w:left w:val="none" w:sz="0" w:space="0" w:color="auto"/>
                <w:bottom w:val="none" w:sz="0" w:space="0" w:color="auto"/>
                <w:right w:val="none" w:sz="0" w:space="0" w:color="auto"/>
              </w:divBdr>
            </w:div>
            <w:div w:id="1554148863">
              <w:marLeft w:val="0"/>
              <w:marRight w:val="0"/>
              <w:marTop w:val="0"/>
              <w:marBottom w:val="0"/>
              <w:divBdr>
                <w:top w:val="none" w:sz="0" w:space="0" w:color="auto"/>
                <w:left w:val="none" w:sz="0" w:space="0" w:color="auto"/>
                <w:bottom w:val="none" w:sz="0" w:space="0" w:color="auto"/>
                <w:right w:val="none" w:sz="0" w:space="0" w:color="auto"/>
              </w:divBdr>
            </w:div>
            <w:div w:id="1708138514">
              <w:marLeft w:val="0"/>
              <w:marRight w:val="0"/>
              <w:marTop w:val="0"/>
              <w:marBottom w:val="0"/>
              <w:divBdr>
                <w:top w:val="none" w:sz="0" w:space="0" w:color="auto"/>
                <w:left w:val="none" w:sz="0" w:space="0" w:color="auto"/>
                <w:bottom w:val="none" w:sz="0" w:space="0" w:color="auto"/>
                <w:right w:val="none" w:sz="0" w:space="0" w:color="auto"/>
              </w:divBdr>
            </w:div>
            <w:div w:id="1025865904">
              <w:marLeft w:val="0"/>
              <w:marRight w:val="0"/>
              <w:marTop w:val="0"/>
              <w:marBottom w:val="0"/>
              <w:divBdr>
                <w:top w:val="none" w:sz="0" w:space="0" w:color="auto"/>
                <w:left w:val="none" w:sz="0" w:space="0" w:color="auto"/>
                <w:bottom w:val="none" w:sz="0" w:space="0" w:color="auto"/>
                <w:right w:val="none" w:sz="0" w:space="0" w:color="auto"/>
              </w:divBdr>
            </w:div>
            <w:div w:id="684593978">
              <w:marLeft w:val="0"/>
              <w:marRight w:val="0"/>
              <w:marTop w:val="0"/>
              <w:marBottom w:val="0"/>
              <w:divBdr>
                <w:top w:val="none" w:sz="0" w:space="0" w:color="auto"/>
                <w:left w:val="none" w:sz="0" w:space="0" w:color="auto"/>
                <w:bottom w:val="none" w:sz="0" w:space="0" w:color="auto"/>
                <w:right w:val="none" w:sz="0" w:space="0" w:color="auto"/>
              </w:divBdr>
            </w:div>
            <w:div w:id="923301152">
              <w:marLeft w:val="0"/>
              <w:marRight w:val="0"/>
              <w:marTop w:val="0"/>
              <w:marBottom w:val="0"/>
              <w:divBdr>
                <w:top w:val="none" w:sz="0" w:space="0" w:color="auto"/>
                <w:left w:val="none" w:sz="0" w:space="0" w:color="auto"/>
                <w:bottom w:val="none" w:sz="0" w:space="0" w:color="auto"/>
                <w:right w:val="none" w:sz="0" w:space="0" w:color="auto"/>
              </w:divBdr>
            </w:div>
            <w:div w:id="2071684229">
              <w:marLeft w:val="0"/>
              <w:marRight w:val="0"/>
              <w:marTop w:val="0"/>
              <w:marBottom w:val="0"/>
              <w:divBdr>
                <w:top w:val="none" w:sz="0" w:space="0" w:color="auto"/>
                <w:left w:val="none" w:sz="0" w:space="0" w:color="auto"/>
                <w:bottom w:val="none" w:sz="0" w:space="0" w:color="auto"/>
                <w:right w:val="none" w:sz="0" w:space="0" w:color="auto"/>
              </w:divBdr>
            </w:div>
          </w:divsChild>
        </w:div>
        <w:div w:id="175582462">
          <w:marLeft w:val="0"/>
          <w:marRight w:val="0"/>
          <w:marTop w:val="0"/>
          <w:marBottom w:val="0"/>
          <w:divBdr>
            <w:top w:val="none" w:sz="0" w:space="0" w:color="auto"/>
            <w:left w:val="none" w:sz="0" w:space="0" w:color="auto"/>
            <w:bottom w:val="none" w:sz="0" w:space="0" w:color="auto"/>
            <w:right w:val="none" w:sz="0" w:space="0" w:color="auto"/>
          </w:divBdr>
          <w:divsChild>
            <w:div w:id="1354577969">
              <w:marLeft w:val="0"/>
              <w:marRight w:val="0"/>
              <w:marTop w:val="0"/>
              <w:marBottom w:val="0"/>
              <w:divBdr>
                <w:top w:val="none" w:sz="0" w:space="0" w:color="auto"/>
                <w:left w:val="none" w:sz="0" w:space="0" w:color="auto"/>
                <w:bottom w:val="none" w:sz="0" w:space="0" w:color="auto"/>
                <w:right w:val="none" w:sz="0" w:space="0" w:color="auto"/>
              </w:divBdr>
            </w:div>
            <w:div w:id="1909025391">
              <w:marLeft w:val="0"/>
              <w:marRight w:val="0"/>
              <w:marTop w:val="0"/>
              <w:marBottom w:val="0"/>
              <w:divBdr>
                <w:top w:val="none" w:sz="0" w:space="0" w:color="auto"/>
                <w:left w:val="none" w:sz="0" w:space="0" w:color="auto"/>
                <w:bottom w:val="none" w:sz="0" w:space="0" w:color="auto"/>
                <w:right w:val="none" w:sz="0" w:space="0" w:color="auto"/>
              </w:divBdr>
            </w:div>
            <w:div w:id="330332112">
              <w:marLeft w:val="0"/>
              <w:marRight w:val="0"/>
              <w:marTop w:val="0"/>
              <w:marBottom w:val="0"/>
              <w:divBdr>
                <w:top w:val="none" w:sz="0" w:space="0" w:color="auto"/>
                <w:left w:val="none" w:sz="0" w:space="0" w:color="auto"/>
                <w:bottom w:val="none" w:sz="0" w:space="0" w:color="auto"/>
                <w:right w:val="none" w:sz="0" w:space="0" w:color="auto"/>
              </w:divBdr>
            </w:div>
            <w:div w:id="11628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5952">
      <w:bodyDiv w:val="1"/>
      <w:marLeft w:val="0"/>
      <w:marRight w:val="0"/>
      <w:marTop w:val="0"/>
      <w:marBottom w:val="0"/>
      <w:divBdr>
        <w:top w:val="none" w:sz="0" w:space="0" w:color="auto"/>
        <w:left w:val="none" w:sz="0" w:space="0" w:color="auto"/>
        <w:bottom w:val="none" w:sz="0" w:space="0" w:color="auto"/>
        <w:right w:val="none" w:sz="0" w:space="0" w:color="auto"/>
      </w:divBdr>
      <w:divsChild>
        <w:div w:id="1849174977">
          <w:marLeft w:val="0"/>
          <w:marRight w:val="0"/>
          <w:marTop w:val="0"/>
          <w:marBottom w:val="0"/>
          <w:divBdr>
            <w:top w:val="none" w:sz="0" w:space="0" w:color="auto"/>
            <w:left w:val="none" w:sz="0" w:space="0" w:color="auto"/>
            <w:bottom w:val="none" w:sz="0" w:space="0" w:color="auto"/>
            <w:right w:val="none" w:sz="0" w:space="0" w:color="auto"/>
          </w:divBdr>
        </w:div>
        <w:div w:id="768232061">
          <w:marLeft w:val="0"/>
          <w:marRight w:val="0"/>
          <w:marTop w:val="0"/>
          <w:marBottom w:val="0"/>
          <w:divBdr>
            <w:top w:val="none" w:sz="0" w:space="0" w:color="auto"/>
            <w:left w:val="none" w:sz="0" w:space="0" w:color="auto"/>
            <w:bottom w:val="none" w:sz="0" w:space="0" w:color="auto"/>
            <w:right w:val="none" w:sz="0" w:space="0" w:color="auto"/>
          </w:divBdr>
        </w:div>
      </w:divsChild>
    </w:div>
    <w:div w:id="954097471">
      <w:bodyDiv w:val="1"/>
      <w:marLeft w:val="0"/>
      <w:marRight w:val="0"/>
      <w:marTop w:val="0"/>
      <w:marBottom w:val="0"/>
      <w:divBdr>
        <w:top w:val="none" w:sz="0" w:space="0" w:color="auto"/>
        <w:left w:val="none" w:sz="0" w:space="0" w:color="auto"/>
        <w:bottom w:val="none" w:sz="0" w:space="0" w:color="auto"/>
        <w:right w:val="none" w:sz="0" w:space="0" w:color="auto"/>
      </w:divBdr>
      <w:divsChild>
        <w:div w:id="924804044">
          <w:marLeft w:val="0"/>
          <w:marRight w:val="0"/>
          <w:marTop w:val="0"/>
          <w:marBottom w:val="0"/>
          <w:divBdr>
            <w:top w:val="none" w:sz="0" w:space="0" w:color="auto"/>
            <w:left w:val="none" w:sz="0" w:space="0" w:color="auto"/>
            <w:bottom w:val="none" w:sz="0" w:space="0" w:color="auto"/>
            <w:right w:val="none" w:sz="0" w:space="0" w:color="auto"/>
          </w:divBdr>
        </w:div>
        <w:div w:id="484670077">
          <w:marLeft w:val="0"/>
          <w:marRight w:val="0"/>
          <w:marTop w:val="0"/>
          <w:marBottom w:val="0"/>
          <w:divBdr>
            <w:top w:val="none" w:sz="0" w:space="0" w:color="auto"/>
            <w:left w:val="none" w:sz="0" w:space="0" w:color="auto"/>
            <w:bottom w:val="none" w:sz="0" w:space="0" w:color="auto"/>
            <w:right w:val="none" w:sz="0" w:space="0" w:color="auto"/>
          </w:divBdr>
        </w:div>
      </w:divsChild>
    </w:div>
    <w:div w:id="1039283633">
      <w:bodyDiv w:val="1"/>
      <w:marLeft w:val="0"/>
      <w:marRight w:val="0"/>
      <w:marTop w:val="0"/>
      <w:marBottom w:val="0"/>
      <w:divBdr>
        <w:top w:val="none" w:sz="0" w:space="0" w:color="auto"/>
        <w:left w:val="none" w:sz="0" w:space="0" w:color="auto"/>
        <w:bottom w:val="none" w:sz="0" w:space="0" w:color="auto"/>
        <w:right w:val="none" w:sz="0" w:space="0" w:color="auto"/>
      </w:divBdr>
      <w:divsChild>
        <w:div w:id="1892183383">
          <w:marLeft w:val="0"/>
          <w:marRight w:val="0"/>
          <w:marTop w:val="0"/>
          <w:marBottom w:val="0"/>
          <w:divBdr>
            <w:top w:val="none" w:sz="0" w:space="0" w:color="auto"/>
            <w:left w:val="none" w:sz="0" w:space="0" w:color="auto"/>
            <w:bottom w:val="none" w:sz="0" w:space="0" w:color="auto"/>
            <w:right w:val="none" w:sz="0" w:space="0" w:color="auto"/>
          </w:divBdr>
        </w:div>
      </w:divsChild>
    </w:div>
    <w:div w:id="1130131040">
      <w:bodyDiv w:val="1"/>
      <w:marLeft w:val="0"/>
      <w:marRight w:val="0"/>
      <w:marTop w:val="0"/>
      <w:marBottom w:val="0"/>
      <w:divBdr>
        <w:top w:val="none" w:sz="0" w:space="0" w:color="auto"/>
        <w:left w:val="none" w:sz="0" w:space="0" w:color="auto"/>
        <w:bottom w:val="none" w:sz="0" w:space="0" w:color="auto"/>
        <w:right w:val="none" w:sz="0" w:space="0" w:color="auto"/>
      </w:divBdr>
      <w:divsChild>
        <w:div w:id="1217622601">
          <w:marLeft w:val="0"/>
          <w:marRight w:val="0"/>
          <w:marTop w:val="0"/>
          <w:marBottom w:val="0"/>
          <w:divBdr>
            <w:top w:val="none" w:sz="0" w:space="0" w:color="auto"/>
            <w:left w:val="none" w:sz="0" w:space="0" w:color="auto"/>
            <w:bottom w:val="none" w:sz="0" w:space="0" w:color="auto"/>
            <w:right w:val="none" w:sz="0" w:space="0" w:color="auto"/>
          </w:divBdr>
          <w:divsChild>
            <w:div w:id="1806121399">
              <w:marLeft w:val="0"/>
              <w:marRight w:val="0"/>
              <w:marTop w:val="0"/>
              <w:marBottom w:val="0"/>
              <w:divBdr>
                <w:top w:val="none" w:sz="0" w:space="0" w:color="auto"/>
                <w:left w:val="none" w:sz="0" w:space="0" w:color="auto"/>
                <w:bottom w:val="none" w:sz="0" w:space="0" w:color="auto"/>
                <w:right w:val="none" w:sz="0" w:space="0" w:color="auto"/>
              </w:divBdr>
            </w:div>
            <w:div w:id="1266646205">
              <w:marLeft w:val="0"/>
              <w:marRight w:val="0"/>
              <w:marTop w:val="0"/>
              <w:marBottom w:val="0"/>
              <w:divBdr>
                <w:top w:val="none" w:sz="0" w:space="0" w:color="auto"/>
                <w:left w:val="none" w:sz="0" w:space="0" w:color="auto"/>
                <w:bottom w:val="none" w:sz="0" w:space="0" w:color="auto"/>
                <w:right w:val="none" w:sz="0" w:space="0" w:color="auto"/>
              </w:divBdr>
            </w:div>
            <w:div w:id="139227116">
              <w:marLeft w:val="0"/>
              <w:marRight w:val="0"/>
              <w:marTop w:val="0"/>
              <w:marBottom w:val="0"/>
              <w:divBdr>
                <w:top w:val="none" w:sz="0" w:space="0" w:color="auto"/>
                <w:left w:val="none" w:sz="0" w:space="0" w:color="auto"/>
                <w:bottom w:val="none" w:sz="0" w:space="0" w:color="auto"/>
                <w:right w:val="none" w:sz="0" w:space="0" w:color="auto"/>
              </w:divBdr>
            </w:div>
            <w:div w:id="1483737627">
              <w:marLeft w:val="0"/>
              <w:marRight w:val="0"/>
              <w:marTop w:val="0"/>
              <w:marBottom w:val="0"/>
              <w:divBdr>
                <w:top w:val="none" w:sz="0" w:space="0" w:color="auto"/>
                <w:left w:val="none" w:sz="0" w:space="0" w:color="auto"/>
                <w:bottom w:val="none" w:sz="0" w:space="0" w:color="auto"/>
                <w:right w:val="none" w:sz="0" w:space="0" w:color="auto"/>
              </w:divBdr>
            </w:div>
            <w:div w:id="677655274">
              <w:marLeft w:val="0"/>
              <w:marRight w:val="0"/>
              <w:marTop w:val="0"/>
              <w:marBottom w:val="0"/>
              <w:divBdr>
                <w:top w:val="none" w:sz="0" w:space="0" w:color="auto"/>
                <w:left w:val="none" w:sz="0" w:space="0" w:color="auto"/>
                <w:bottom w:val="none" w:sz="0" w:space="0" w:color="auto"/>
                <w:right w:val="none" w:sz="0" w:space="0" w:color="auto"/>
              </w:divBdr>
            </w:div>
            <w:div w:id="1335720329">
              <w:marLeft w:val="0"/>
              <w:marRight w:val="0"/>
              <w:marTop w:val="0"/>
              <w:marBottom w:val="0"/>
              <w:divBdr>
                <w:top w:val="none" w:sz="0" w:space="0" w:color="auto"/>
                <w:left w:val="none" w:sz="0" w:space="0" w:color="auto"/>
                <w:bottom w:val="none" w:sz="0" w:space="0" w:color="auto"/>
                <w:right w:val="none" w:sz="0" w:space="0" w:color="auto"/>
              </w:divBdr>
            </w:div>
            <w:div w:id="554238476">
              <w:marLeft w:val="0"/>
              <w:marRight w:val="0"/>
              <w:marTop w:val="0"/>
              <w:marBottom w:val="0"/>
              <w:divBdr>
                <w:top w:val="none" w:sz="0" w:space="0" w:color="auto"/>
                <w:left w:val="none" w:sz="0" w:space="0" w:color="auto"/>
                <w:bottom w:val="none" w:sz="0" w:space="0" w:color="auto"/>
                <w:right w:val="none" w:sz="0" w:space="0" w:color="auto"/>
              </w:divBdr>
            </w:div>
            <w:div w:id="150567393">
              <w:marLeft w:val="0"/>
              <w:marRight w:val="0"/>
              <w:marTop w:val="0"/>
              <w:marBottom w:val="0"/>
              <w:divBdr>
                <w:top w:val="none" w:sz="0" w:space="0" w:color="auto"/>
                <w:left w:val="none" w:sz="0" w:space="0" w:color="auto"/>
                <w:bottom w:val="none" w:sz="0" w:space="0" w:color="auto"/>
                <w:right w:val="none" w:sz="0" w:space="0" w:color="auto"/>
              </w:divBdr>
            </w:div>
            <w:div w:id="1422026723">
              <w:marLeft w:val="0"/>
              <w:marRight w:val="0"/>
              <w:marTop w:val="0"/>
              <w:marBottom w:val="0"/>
              <w:divBdr>
                <w:top w:val="none" w:sz="0" w:space="0" w:color="auto"/>
                <w:left w:val="none" w:sz="0" w:space="0" w:color="auto"/>
                <w:bottom w:val="none" w:sz="0" w:space="0" w:color="auto"/>
                <w:right w:val="none" w:sz="0" w:space="0" w:color="auto"/>
              </w:divBdr>
            </w:div>
            <w:div w:id="500434814">
              <w:marLeft w:val="0"/>
              <w:marRight w:val="0"/>
              <w:marTop w:val="0"/>
              <w:marBottom w:val="0"/>
              <w:divBdr>
                <w:top w:val="none" w:sz="0" w:space="0" w:color="auto"/>
                <w:left w:val="none" w:sz="0" w:space="0" w:color="auto"/>
                <w:bottom w:val="none" w:sz="0" w:space="0" w:color="auto"/>
                <w:right w:val="none" w:sz="0" w:space="0" w:color="auto"/>
              </w:divBdr>
            </w:div>
            <w:div w:id="1987930324">
              <w:marLeft w:val="0"/>
              <w:marRight w:val="0"/>
              <w:marTop w:val="0"/>
              <w:marBottom w:val="0"/>
              <w:divBdr>
                <w:top w:val="none" w:sz="0" w:space="0" w:color="auto"/>
                <w:left w:val="none" w:sz="0" w:space="0" w:color="auto"/>
                <w:bottom w:val="none" w:sz="0" w:space="0" w:color="auto"/>
                <w:right w:val="none" w:sz="0" w:space="0" w:color="auto"/>
              </w:divBdr>
            </w:div>
            <w:div w:id="431097777">
              <w:marLeft w:val="0"/>
              <w:marRight w:val="0"/>
              <w:marTop w:val="0"/>
              <w:marBottom w:val="0"/>
              <w:divBdr>
                <w:top w:val="none" w:sz="0" w:space="0" w:color="auto"/>
                <w:left w:val="none" w:sz="0" w:space="0" w:color="auto"/>
                <w:bottom w:val="none" w:sz="0" w:space="0" w:color="auto"/>
                <w:right w:val="none" w:sz="0" w:space="0" w:color="auto"/>
              </w:divBdr>
            </w:div>
            <w:div w:id="1369449200">
              <w:marLeft w:val="0"/>
              <w:marRight w:val="0"/>
              <w:marTop w:val="0"/>
              <w:marBottom w:val="0"/>
              <w:divBdr>
                <w:top w:val="none" w:sz="0" w:space="0" w:color="auto"/>
                <w:left w:val="none" w:sz="0" w:space="0" w:color="auto"/>
                <w:bottom w:val="none" w:sz="0" w:space="0" w:color="auto"/>
                <w:right w:val="none" w:sz="0" w:space="0" w:color="auto"/>
              </w:divBdr>
            </w:div>
            <w:div w:id="1585987944">
              <w:marLeft w:val="0"/>
              <w:marRight w:val="0"/>
              <w:marTop w:val="0"/>
              <w:marBottom w:val="0"/>
              <w:divBdr>
                <w:top w:val="none" w:sz="0" w:space="0" w:color="auto"/>
                <w:left w:val="none" w:sz="0" w:space="0" w:color="auto"/>
                <w:bottom w:val="none" w:sz="0" w:space="0" w:color="auto"/>
                <w:right w:val="none" w:sz="0" w:space="0" w:color="auto"/>
              </w:divBdr>
            </w:div>
          </w:divsChild>
        </w:div>
        <w:div w:id="1417707287">
          <w:marLeft w:val="0"/>
          <w:marRight w:val="0"/>
          <w:marTop w:val="0"/>
          <w:marBottom w:val="0"/>
          <w:divBdr>
            <w:top w:val="none" w:sz="0" w:space="0" w:color="auto"/>
            <w:left w:val="none" w:sz="0" w:space="0" w:color="auto"/>
            <w:bottom w:val="none" w:sz="0" w:space="0" w:color="auto"/>
            <w:right w:val="none" w:sz="0" w:space="0" w:color="auto"/>
          </w:divBdr>
          <w:divsChild>
            <w:div w:id="394789392">
              <w:marLeft w:val="0"/>
              <w:marRight w:val="0"/>
              <w:marTop w:val="0"/>
              <w:marBottom w:val="0"/>
              <w:divBdr>
                <w:top w:val="none" w:sz="0" w:space="0" w:color="auto"/>
                <w:left w:val="none" w:sz="0" w:space="0" w:color="auto"/>
                <w:bottom w:val="none" w:sz="0" w:space="0" w:color="auto"/>
                <w:right w:val="none" w:sz="0" w:space="0" w:color="auto"/>
              </w:divBdr>
            </w:div>
            <w:div w:id="677579956">
              <w:marLeft w:val="0"/>
              <w:marRight w:val="0"/>
              <w:marTop w:val="0"/>
              <w:marBottom w:val="0"/>
              <w:divBdr>
                <w:top w:val="none" w:sz="0" w:space="0" w:color="auto"/>
                <w:left w:val="none" w:sz="0" w:space="0" w:color="auto"/>
                <w:bottom w:val="none" w:sz="0" w:space="0" w:color="auto"/>
                <w:right w:val="none" w:sz="0" w:space="0" w:color="auto"/>
              </w:divBdr>
            </w:div>
            <w:div w:id="1764106844">
              <w:marLeft w:val="0"/>
              <w:marRight w:val="0"/>
              <w:marTop w:val="0"/>
              <w:marBottom w:val="0"/>
              <w:divBdr>
                <w:top w:val="none" w:sz="0" w:space="0" w:color="auto"/>
                <w:left w:val="none" w:sz="0" w:space="0" w:color="auto"/>
                <w:bottom w:val="none" w:sz="0" w:space="0" w:color="auto"/>
                <w:right w:val="none" w:sz="0" w:space="0" w:color="auto"/>
              </w:divBdr>
            </w:div>
            <w:div w:id="638732230">
              <w:marLeft w:val="0"/>
              <w:marRight w:val="0"/>
              <w:marTop w:val="0"/>
              <w:marBottom w:val="0"/>
              <w:divBdr>
                <w:top w:val="none" w:sz="0" w:space="0" w:color="auto"/>
                <w:left w:val="none" w:sz="0" w:space="0" w:color="auto"/>
                <w:bottom w:val="none" w:sz="0" w:space="0" w:color="auto"/>
                <w:right w:val="none" w:sz="0" w:space="0" w:color="auto"/>
              </w:divBdr>
            </w:div>
            <w:div w:id="409618281">
              <w:marLeft w:val="0"/>
              <w:marRight w:val="0"/>
              <w:marTop w:val="0"/>
              <w:marBottom w:val="0"/>
              <w:divBdr>
                <w:top w:val="none" w:sz="0" w:space="0" w:color="auto"/>
                <w:left w:val="none" w:sz="0" w:space="0" w:color="auto"/>
                <w:bottom w:val="none" w:sz="0" w:space="0" w:color="auto"/>
                <w:right w:val="none" w:sz="0" w:space="0" w:color="auto"/>
              </w:divBdr>
            </w:div>
            <w:div w:id="635070500">
              <w:marLeft w:val="0"/>
              <w:marRight w:val="0"/>
              <w:marTop w:val="0"/>
              <w:marBottom w:val="0"/>
              <w:divBdr>
                <w:top w:val="none" w:sz="0" w:space="0" w:color="auto"/>
                <w:left w:val="none" w:sz="0" w:space="0" w:color="auto"/>
                <w:bottom w:val="none" w:sz="0" w:space="0" w:color="auto"/>
                <w:right w:val="none" w:sz="0" w:space="0" w:color="auto"/>
              </w:divBdr>
            </w:div>
            <w:div w:id="1616406776">
              <w:marLeft w:val="0"/>
              <w:marRight w:val="0"/>
              <w:marTop w:val="0"/>
              <w:marBottom w:val="0"/>
              <w:divBdr>
                <w:top w:val="none" w:sz="0" w:space="0" w:color="auto"/>
                <w:left w:val="none" w:sz="0" w:space="0" w:color="auto"/>
                <w:bottom w:val="none" w:sz="0" w:space="0" w:color="auto"/>
                <w:right w:val="none" w:sz="0" w:space="0" w:color="auto"/>
              </w:divBdr>
            </w:div>
            <w:div w:id="143815377">
              <w:marLeft w:val="0"/>
              <w:marRight w:val="0"/>
              <w:marTop w:val="0"/>
              <w:marBottom w:val="0"/>
              <w:divBdr>
                <w:top w:val="none" w:sz="0" w:space="0" w:color="auto"/>
                <w:left w:val="none" w:sz="0" w:space="0" w:color="auto"/>
                <w:bottom w:val="none" w:sz="0" w:space="0" w:color="auto"/>
                <w:right w:val="none" w:sz="0" w:space="0" w:color="auto"/>
              </w:divBdr>
            </w:div>
            <w:div w:id="1678532054">
              <w:marLeft w:val="0"/>
              <w:marRight w:val="0"/>
              <w:marTop w:val="0"/>
              <w:marBottom w:val="0"/>
              <w:divBdr>
                <w:top w:val="none" w:sz="0" w:space="0" w:color="auto"/>
                <w:left w:val="none" w:sz="0" w:space="0" w:color="auto"/>
                <w:bottom w:val="none" w:sz="0" w:space="0" w:color="auto"/>
                <w:right w:val="none" w:sz="0" w:space="0" w:color="auto"/>
              </w:divBdr>
            </w:div>
            <w:div w:id="1901550715">
              <w:marLeft w:val="0"/>
              <w:marRight w:val="0"/>
              <w:marTop w:val="0"/>
              <w:marBottom w:val="0"/>
              <w:divBdr>
                <w:top w:val="none" w:sz="0" w:space="0" w:color="auto"/>
                <w:left w:val="none" w:sz="0" w:space="0" w:color="auto"/>
                <w:bottom w:val="none" w:sz="0" w:space="0" w:color="auto"/>
                <w:right w:val="none" w:sz="0" w:space="0" w:color="auto"/>
              </w:divBdr>
            </w:div>
            <w:div w:id="114645777">
              <w:marLeft w:val="0"/>
              <w:marRight w:val="0"/>
              <w:marTop w:val="0"/>
              <w:marBottom w:val="0"/>
              <w:divBdr>
                <w:top w:val="none" w:sz="0" w:space="0" w:color="auto"/>
                <w:left w:val="none" w:sz="0" w:space="0" w:color="auto"/>
                <w:bottom w:val="none" w:sz="0" w:space="0" w:color="auto"/>
                <w:right w:val="none" w:sz="0" w:space="0" w:color="auto"/>
              </w:divBdr>
            </w:div>
            <w:div w:id="873082693">
              <w:marLeft w:val="0"/>
              <w:marRight w:val="0"/>
              <w:marTop w:val="0"/>
              <w:marBottom w:val="0"/>
              <w:divBdr>
                <w:top w:val="none" w:sz="0" w:space="0" w:color="auto"/>
                <w:left w:val="none" w:sz="0" w:space="0" w:color="auto"/>
                <w:bottom w:val="none" w:sz="0" w:space="0" w:color="auto"/>
                <w:right w:val="none" w:sz="0" w:space="0" w:color="auto"/>
              </w:divBdr>
            </w:div>
            <w:div w:id="1901405714">
              <w:marLeft w:val="0"/>
              <w:marRight w:val="0"/>
              <w:marTop w:val="0"/>
              <w:marBottom w:val="0"/>
              <w:divBdr>
                <w:top w:val="none" w:sz="0" w:space="0" w:color="auto"/>
                <w:left w:val="none" w:sz="0" w:space="0" w:color="auto"/>
                <w:bottom w:val="none" w:sz="0" w:space="0" w:color="auto"/>
                <w:right w:val="none" w:sz="0" w:space="0" w:color="auto"/>
              </w:divBdr>
            </w:div>
            <w:div w:id="1339693926">
              <w:marLeft w:val="0"/>
              <w:marRight w:val="0"/>
              <w:marTop w:val="0"/>
              <w:marBottom w:val="0"/>
              <w:divBdr>
                <w:top w:val="none" w:sz="0" w:space="0" w:color="auto"/>
                <w:left w:val="none" w:sz="0" w:space="0" w:color="auto"/>
                <w:bottom w:val="none" w:sz="0" w:space="0" w:color="auto"/>
                <w:right w:val="none" w:sz="0" w:space="0" w:color="auto"/>
              </w:divBdr>
            </w:div>
            <w:div w:id="1593398233">
              <w:marLeft w:val="0"/>
              <w:marRight w:val="0"/>
              <w:marTop w:val="0"/>
              <w:marBottom w:val="0"/>
              <w:divBdr>
                <w:top w:val="none" w:sz="0" w:space="0" w:color="auto"/>
                <w:left w:val="none" w:sz="0" w:space="0" w:color="auto"/>
                <w:bottom w:val="none" w:sz="0" w:space="0" w:color="auto"/>
                <w:right w:val="none" w:sz="0" w:space="0" w:color="auto"/>
              </w:divBdr>
            </w:div>
            <w:div w:id="1411077041">
              <w:marLeft w:val="0"/>
              <w:marRight w:val="0"/>
              <w:marTop w:val="0"/>
              <w:marBottom w:val="0"/>
              <w:divBdr>
                <w:top w:val="none" w:sz="0" w:space="0" w:color="auto"/>
                <w:left w:val="none" w:sz="0" w:space="0" w:color="auto"/>
                <w:bottom w:val="none" w:sz="0" w:space="0" w:color="auto"/>
                <w:right w:val="none" w:sz="0" w:space="0" w:color="auto"/>
              </w:divBdr>
            </w:div>
            <w:div w:id="1234198201">
              <w:marLeft w:val="0"/>
              <w:marRight w:val="0"/>
              <w:marTop w:val="0"/>
              <w:marBottom w:val="0"/>
              <w:divBdr>
                <w:top w:val="none" w:sz="0" w:space="0" w:color="auto"/>
                <w:left w:val="none" w:sz="0" w:space="0" w:color="auto"/>
                <w:bottom w:val="none" w:sz="0" w:space="0" w:color="auto"/>
                <w:right w:val="none" w:sz="0" w:space="0" w:color="auto"/>
              </w:divBdr>
            </w:div>
            <w:div w:id="2146659567">
              <w:marLeft w:val="0"/>
              <w:marRight w:val="0"/>
              <w:marTop w:val="0"/>
              <w:marBottom w:val="0"/>
              <w:divBdr>
                <w:top w:val="none" w:sz="0" w:space="0" w:color="auto"/>
                <w:left w:val="none" w:sz="0" w:space="0" w:color="auto"/>
                <w:bottom w:val="none" w:sz="0" w:space="0" w:color="auto"/>
                <w:right w:val="none" w:sz="0" w:space="0" w:color="auto"/>
              </w:divBdr>
            </w:div>
            <w:div w:id="2046519119">
              <w:marLeft w:val="0"/>
              <w:marRight w:val="0"/>
              <w:marTop w:val="0"/>
              <w:marBottom w:val="0"/>
              <w:divBdr>
                <w:top w:val="none" w:sz="0" w:space="0" w:color="auto"/>
                <w:left w:val="none" w:sz="0" w:space="0" w:color="auto"/>
                <w:bottom w:val="none" w:sz="0" w:space="0" w:color="auto"/>
                <w:right w:val="none" w:sz="0" w:space="0" w:color="auto"/>
              </w:divBdr>
            </w:div>
            <w:div w:id="574248401">
              <w:marLeft w:val="0"/>
              <w:marRight w:val="0"/>
              <w:marTop w:val="0"/>
              <w:marBottom w:val="0"/>
              <w:divBdr>
                <w:top w:val="none" w:sz="0" w:space="0" w:color="auto"/>
                <w:left w:val="none" w:sz="0" w:space="0" w:color="auto"/>
                <w:bottom w:val="none" w:sz="0" w:space="0" w:color="auto"/>
                <w:right w:val="none" w:sz="0" w:space="0" w:color="auto"/>
              </w:divBdr>
            </w:div>
          </w:divsChild>
        </w:div>
        <w:div w:id="708339314">
          <w:marLeft w:val="0"/>
          <w:marRight w:val="0"/>
          <w:marTop w:val="0"/>
          <w:marBottom w:val="0"/>
          <w:divBdr>
            <w:top w:val="none" w:sz="0" w:space="0" w:color="auto"/>
            <w:left w:val="none" w:sz="0" w:space="0" w:color="auto"/>
            <w:bottom w:val="none" w:sz="0" w:space="0" w:color="auto"/>
            <w:right w:val="none" w:sz="0" w:space="0" w:color="auto"/>
          </w:divBdr>
          <w:divsChild>
            <w:div w:id="332530945">
              <w:marLeft w:val="0"/>
              <w:marRight w:val="0"/>
              <w:marTop w:val="0"/>
              <w:marBottom w:val="0"/>
              <w:divBdr>
                <w:top w:val="none" w:sz="0" w:space="0" w:color="auto"/>
                <w:left w:val="none" w:sz="0" w:space="0" w:color="auto"/>
                <w:bottom w:val="none" w:sz="0" w:space="0" w:color="auto"/>
                <w:right w:val="none" w:sz="0" w:space="0" w:color="auto"/>
              </w:divBdr>
            </w:div>
            <w:div w:id="1969506193">
              <w:marLeft w:val="0"/>
              <w:marRight w:val="0"/>
              <w:marTop w:val="0"/>
              <w:marBottom w:val="0"/>
              <w:divBdr>
                <w:top w:val="none" w:sz="0" w:space="0" w:color="auto"/>
                <w:left w:val="none" w:sz="0" w:space="0" w:color="auto"/>
                <w:bottom w:val="none" w:sz="0" w:space="0" w:color="auto"/>
                <w:right w:val="none" w:sz="0" w:space="0" w:color="auto"/>
              </w:divBdr>
            </w:div>
            <w:div w:id="734089245">
              <w:marLeft w:val="0"/>
              <w:marRight w:val="0"/>
              <w:marTop w:val="0"/>
              <w:marBottom w:val="0"/>
              <w:divBdr>
                <w:top w:val="none" w:sz="0" w:space="0" w:color="auto"/>
                <w:left w:val="none" w:sz="0" w:space="0" w:color="auto"/>
                <w:bottom w:val="none" w:sz="0" w:space="0" w:color="auto"/>
                <w:right w:val="none" w:sz="0" w:space="0" w:color="auto"/>
              </w:divBdr>
            </w:div>
            <w:div w:id="2040741711">
              <w:marLeft w:val="0"/>
              <w:marRight w:val="0"/>
              <w:marTop w:val="0"/>
              <w:marBottom w:val="0"/>
              <w:divBdr>
                <w:top w:val="none" w:sz="0" w:space="0" w:color="auto"/>
                <w:left w:val="none" w:sz="0" w:space="0" w:color="auto"/>
                <w:bottom w:val="none" w:sz="0" w:space="0" w:color="auto"/>
                <w:right w:val="none" w:sz="0" w:space="0" w:color="auto"/>
              </w:divBdr>
            </w:div>
            <w:div w:id="1422872005">
              <w:marLeft w:val="0"/>
              <w:marRight w:val="0"/>
              <w:marTop w:val="0"/>
              <w:marBottom w:val="0"/>
              <w:divBdr>
                <w:top w:val="none" w:sz="0" w:space="0" w:color="auto"/>
                <w:left w:val="none" w:sz="0" w:space="0" w:color="auto"/>
                <w:bottom w:val="none" w:sz="0" w:space="0" w:color="auto"/>
                <w:right w:val="none" w:sz="0" w:space="0" w:color="auto"/>
              </w:divBdr>
            </w:div>
            <w:div w:id="3364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60562">
      <w:bodyDiv w:val="1"/>
      <w:marLeft w:val="0"/>
      <w:marRight w:val="0"/>
      <w:marTop w:val="0"/>
      <w:marBottom w:val="0"/>
      <w:divBdr>
        <w:top w:val="none" w:sz="0" w:space="0" w:color="auto"/>
        <w:left w:val="none" w:sz="0" w:space="0" w:color="auto"/>
        <w:bottom w:val="none" w:sz="0" w:space="0" w:color="auto"/>
        <w:right w:val="none" w:sz="0" w:space="0" w:color="auto"/>
      </w:divBdr>
    </w:div>
    <w:div w:id="1645937487">
      <w:bodyDiv w:val="1"/>
      <w:marLeft w:val="0"/>
      <w:marRight w:val="0"/>
      <w:marTop w:val="0"/>
      <w:marBottom w:val="0"/>
      <w:divBdr>
        <w:top w:val="none" w:sz="0" w:space="0" w:color="auto"/>
        <w:left w:val="none" w:sz="0" w:space="0" w:color="auto"/>
        <w:bottom w:val="none" w:sz="0" w:space="0" w:color="auto"/>
        <w:right w:val="none" w:sz="0" w:space="0" w:color="auto"/>
      </w:divBdr>
      <w:divsChild>
        <w:div w:id="1940331728">
          <w:marLeft w:val="0"/>
          <w:marRight w:val="0"/>
          <w:marTop w:val="0"/>
          <w:marBottom w:val="0"/>
          <w:divBdr>
            <w:top w:val="none" w:sz="0" w:space="0" w:color="auto"/>
            <w:left w:val="none" w:sz="0" w:space="0" w:color="auto"/>
            <w:bottom w:val="none" w:sz="0" w:space="0" w:color="auto"/>
            <w:right w:val="none" w:sz="0" w:space="0" w:color="auto"/>
          </w:divBdr>
        </w:div>
      </w:divsChild>
    </w:div>
    <w:div w:id="1666936119">
      <w:bodyDiv w:val="1"/>
      <w:marLeft w:val="0"/>
      <w:marRight w:val="0"/>
      <w:marTop w:val="0"/>
      <w:marBottom w:val="0"/>
      <w:divBdr>
        <w:top w:val="none" w:sz="0" w:space="0" w:color="auto"/>
        <w:left w:val="none" w:sz="0" w:space="0" w:color="auto"/>
        <w:bottom w:val="none" w:sz="0" w:space="0" w:color="auto"/>
        <w:right w:val="none" w:sz="0" w:space="0" w:color="auto"/>
      </w:divBdr>
      <w:divsChild>
        <w:div w:id="814877925">
          <w:marLeft w:val="0"/>
          <w:marRight w:val="0"/>
          <w:marTop w:val="0"/>
          <w:marBottom w:val="0"/>
          <w:divBdr>
            <w:top w:val="none" w:sz="0" w:space="0" w:color="auto"/>
            <w:left w:val="none" w:sz="0" w:space="0" w:color="auto"/>
            <w:bottom w:val="none" w:sz="0" w:space="0" w:color="auto"/>
            <w:right w:val="none" w:sz="0" w:space="0" w:color="auto"/>
          </w:divBdr>
          <w:divsChild>
            <w:div w:id="290941355">
              <w:marLeft w:val="0"/>
              <w:marRight w:val="0"/>
              <w:marTop w:val="0"/>
              <w:marBottom w:val="0"/>
              <w:divBdr>
                <w:top w:val="none" w:sz="0" w:space="0" w:color="auto"/>
                <w:left w:val="none" w:sz="0" w:space="0" w:color="auto"/>
                <w:bottom w:val="none" w:sz="0" w:space="0" w:color="auto"/>
                <w:right w:val="none" w:sz="0" w:space="0" w:color="auto"/>
              </w:divBdr>
            </w:div>
            <w:div w:id="1942377102">
              <w:marLeft w:val="0"/>
              <w:marRight w:val="0"/>
              <w:marTop w:val="0"/>
              <w:marBottom w:val="0"/>
              <w:divBdr>
                <w:top w:val="none" w:sz="0" w:space="0" w:color="auto"/>
                <w:left w:val="none" w:sz="0" w:space="0" w:color="auto"/>
                <w:bottom w:val="none" w:sz="0" w:space="0" w:color="auto"/>
                <w:right w:val="none" w:sz="0" w:space="0" w:color="auto"/>
              </w:divBdr>
            </w:div>
            <w:div w:id="657610697">
              <w:marLeft w:val="0"/>
              <w:marRight w:val="0"/>
              <w:marTop w:val="0"/>
              <w:marBottom w:val="0"/>
              <w:divBdr>
                <w:top w:val="none" w:sz="0" w:space="0" w:color="auto"/>
                <w:left w:val="none" w:sz="0" w:space="0" w:color="auto"/>
                <w:bottom w:val="none" w:sz="0" w:space="0" w:color="auto"/>
                <w:right w:val="none" w:sz="0" w:space="0" w:color="auto"/>
              </w:divBdr>
            </w:div>
            <w:div w:id="1455440464">
              <w:marLeft w:val="0"/>
              <w:marRight w:val="0"/>
              <w:marTop w:val="0"/>
              <w:marBottom w:val="0"/>
              <w:divBdr>
                <w:top w:val="none" w:sz="0" w:space="0" w:color="auto"/>
                <w:left w:val="none" w:sz="0" w:space="0" w:color="auto"/>
                <w:bottom w:val="none" w:sz="0" w:space="0" w:color="auto"/>
                <w:right w:val="none" w:sz="0" w:space="0" w:color="auto"/>
              </w:divBdr>
            </w:div>
            <w:div w:id="38212303">
              <w:marLeft w:val="0"/>
              <w:marRight w:val="0"/>
              <w:marTop w:val="0"/>
              <w:marBottom w:val="0"/>
              <w:divBdr>
                <w:top w:val="none" w:sz="0" w:space="0" w:color="auto"/>
                <w:left w:val="none" w:sz="0" w:space="0" w:color="auto"/>
                <w:bottom w:val="none" w:sz="0" w:space="0" w:color="auto"/>
                <w:right w:val="none" w:sz="0" w:space="0" w:color="auto"/>
              </w:divBdr>
            </w:div>
            <w:div w:id="792287318">
              <w:marLeft w:val="0"/>
              <w:marRight w:val="0"/>
              <w:marTop w:val="0"/>
              <w:marBottom w:val="0"/>
              <w:divBdr>
                <w:top w:val="none" w:sz="0" w:space="0" w:color="auto"/>
                <w:left w:val="none" w:sz="0" w:space="0" w:color="auto"/>
                <w:bottom w:val="none" w:sz="0" w:space="0" w:color="auto"/>
                <w:right w:val="none" w:sz="0" w:space="0" w:color="auto"/>
              </w:divBdr>
            </w:div>
            <w:div w:id="55903535">
              <w:marLeft w:val="0"/>
              <w:marRight w:val="0"/>
              <w:marTop w:val="0"/>
              <w:marBottom w:val="0"/>
              <w:divBdr>
                <w:top w:val="none" w:sz="0" w:space="0" w:color="auto"/>
                <w:left w:val="none" w:sz="0" w:space="0" w:color="auto"/>
                <w:bottom w:val="none" w:sz="0" w:space="0" w:color="auto"/>
                <w:right w:val="none" w:sz="0" w:space="0" w:color="auto"/>
              </w:divBdr>
            </w:div>
            <w:div w:id="1589459127">
              <w:marLeft w:val="0"/>
              <w:marRight w:val="0"/>
              <w:marTop w:val="0"/>
              <w:marBottom w:val="0"/>
              <w:divBdr>
                <w:top w:val="none" w:sz="0" w:space="0" w:color="auto"/>
                <w:left w:val="none" w:sz="0" w:space="0" w:color="auto"/>
                <w:bottom w:val="none" w:sz="0" w:space="0" w:color="auto"/>
                <w:right w:val="none" w:sz="0" w:space="0" w:color="auto"/>
              </w:divBdr>
            </w:div>
            <w:div w:id="1739009793">
              <w:marLeft w:val="0"/>
              <w:marRight w:val="0"/>
              <w:marTop w:val="0"/>
              <w:marBottom w:val="0"/>
              <w:divBdr>
                <w:top w:val="none" w:sz="0" w:space="0" w:color="auto"/>
                <w:left w:val="none" w:sz="0" w:space="0" w:color="auto"/>
                <w:bottom w:val="none" w:sz="0" w:space="0" w:color="auto"/>
                <w:right w:val="none" w:sz="0" w:space="0" w:color="auto"/>
              </w:divBdr>
            </w:div>
            <w:div w:id="1642080894">
              <w:marLeft w:val="0"/>
              <w:marRight w:val="0"/>
              <w:marTop w:val="0"/>
              <w:marBottom w:val="0"/>
              <w:divBdr>
                <w:top w:val="none" w:sz="0" w:space="0" w:color="auto"/>
                <w:left w:val="none" w:sz="0" w:space="0" w:color="auto"/>
                <w:bottom w:val="none" w:sz="0" w:space="0" w:color="auto"/>
                <w:right w:val="none" w:sz="0" w:space="0" w:color="auto"/>
              </w:divBdr>
            </w:div>
            <w:div w:id="1234581079">
              <w:marLeft w:val="0"/>
              <w:marRight w:val="0"/>
              <w:marTop w:val="0"/>
              <w:marBottom w:val="0"/>
              <w:divBdr>
                <w:top w:val="none" w:sz="0" w:space="0" w:color="auto"/>
                <w:left w:val="none" w:sz="0" w:space="0" w:color="auto"/>
                <w:bottom w:val="none" w:sz="0" w:space="0" w:color="auto"/>
                <w:right w:val="none" w:sz="0" w:space="0" w:color="auto"/>
              </w:divBdr>
            </w:div>
            <w:div w:id="263460175">
              <w:marLeft w:val="0"/>
              <w:marRight w:val="0"/>
              <w:marTop w:val="0"/>
              <w:marBottom w:val="0"/>
              <w:divBdr>
                <w:top w:val="none" w:sz="0" w:space="0" w:color="auto"/>
                <w:left w:val="none" w:sz="0" w:space="0" w:color="auto"/>
                <w:bottom w:val="none" w:sz="0" w:space="0" w:color="auto"/>
                <w:right w:val="none" w:sz="0" w:space="0" w:color="auto"/>
              </w:divBdr>
            </w:div>
            <w:div w:id="1633900036">
              <w:marLeft w:val="0"/>
              <w:marRight w:val="0"/>
              <w:marTop w:val="0"/>
              <w:marBottom w:val="0"/>
              <w:divBdr>
                <w:top w:val="none" w:sz="0" w:space="0" w:color="auto"/>
                <w:left w:val="none" w:sz="0" w:space="0" w:color="auto"/>
                <w:bottom w:val="none" w:sz="0" w:space="0" w:color="auto"/>
                <w:right w:val="none" w:sz="0" w:space="0" w:color="auto"/>
              </w:divBdr>
            </w:div>
            <w:div w:id="1816290389">
              <w:marLeft w:val="0"/>
              <w:marRight w:val="0"/>
              <w:marTop w:val="0"/>
              <w:marBottom w:val="0"/>
              <w:divBdr>
                <w:top w:val="none" w:sz="0" w:space="0" w:color="auto"/>
                <w:left w:val="none" w:sz="0" w:space="0" w:color="auto"/>
                <w:bottom w:val="none" w:sz="0" w:space="0" w:color="auto"/>
                <w:right w:val="none" w:sz="0" w:space="0" w:color="auto"/>
              </w:divBdr>
            </w:div>
          </w:divsChild>
        </w:div>
        <w:div w:id="952396001">
          <w:marLeft w:val="0"/>
          <w:marRight w:val="0"/>
          <w:marTop w:val="0"/>
          <w:marBottom w:val="0"/>
          <w:divBdr>
            <w:top w:val="none" w:sz="0" w:space="0" w:color="auto"/>
            <w:left w:val="none" w:sz="0" w:space="0" w:color="auto"/>
            <w:bottom w:val="none" w:sz="0" w:space="0" w:color="auto"/>
            <w:right w:val="none" w:sz="0" w:space="0" w:color="auto"/>
          </w:divBdr>
          <w:divsChild>
            <w:div w:id="989674102">
              <w:marLeft w:val="0"/>
              <w:marRight w:val="0"/>
              <w:marTop w:val="0"/>
              <w:marBottom w:val="0"/>
              <w:divBdr>
                <w:top w:val="none" w:sz="0" w:space="0" w:color="auto"/>
                <w:left w:val="none" w:sz="0" w:space="0" w:color="auto"/>
                <w:bottom w:val="none" w:sz="0" w:space="0" w:color="auto"/>
                <w:right w:val="none" w:sz="0" w:space="0" w:color="auto"/>
              </w:divBdr>
            </w:div>
            <w:div w:id="1585721432">
              <w:marLeft w:val="0"/>
              <w:marRight w:val="0"/>
              <w:marTop w:val="0"/>
              <w:marBottom w:val="0"/>
              <w:divBdr>
                <w:top w:val="none" w:sz="0" w:space="0" w:color="auto"/>
                <w:left w:val="none" w:sz="0" w:space="0" w:color="auto"/>
                <w:bottom w:val="none" w:sz="0" w:space="0" w:color="auto"/>
                <w:right w:val="none" w:sz="0" w:space="0" w:color="auto"/>
              </w:divBdr>
            </w:div>
            <w:div w:id="704450694">
              <w:marLeft w:val="0"/>
              <w:marRight w:val="0"/>
              <w:marTop w:val="0"/>
              <w:marBottom w:val="0"/>
              <w:divBdr>
                <w:top w:val="none" w:sz="0" w:space="0" w:color="auto"/>
                <w:left w:val="none" w:sz="0" w:space="0" w:color="auto"/>
                <w:bottom w:val="none" w:sz="0" w:space="0" w:color="auto"/>
                <w:right w:val="none" w:sz="0" w:space="0" w:color="auto"/>
              </w:divBdr>
            </w:div>
            <w:div w:id="1800222977">
              <w:marLeft w:val="0"/>
              <w:marRight w:val="0"/>
              <w:marTop w:val="0"/>
              <w:marBottom w:val="0"/>
              <w:divBdr>
                <w:top w:val="none" w:sz="0" w:space="0" w:color="auto"/>
                <w:left w:val="none" w:sz="0" w:space="0" w:color="auto"/>
                <w:bottom w:val="none" w:sz="0" w:space="0" w:color="auto"/>
                <w:right w:val="none" w:sz="0" w:space="0" w:color="auto"/>
              </w:divBdr>
            </w:div>
            <w:div w:id="2105490421">
              <w:marLeft w:val="0"/>
              <w:marRight w:val="0"/>
              <w:marTop w:val="0"/>
              <w:marBottom w:val="0"/>
              <w:divBdr>
                <w:top w:val="none" w:sz="0" w:space="0" w:color="auto"/>
                <w:left w:val="none" w:sz="0" w:space="0" w:color="auto"/>
                <w:bottom w:val="none" w:sz="0" w:space="0" w:color="auto"/>
                <w:right w:val="none" w:sz="0" w:space="0" w:color="auto"/>
              </w:divBdr>
            </w:div>
            <w:div w:id="920334590">
              <w:marLeft w:val="0"/>
              <w:marRight w:val="0"/>
              <w:marTop w:val="0"/>
              <w:marBottom w:val="0"/>
              <w:divBdr>
                <w:top w:val="none" w:sz="0" w:space="0" w:color="auto"/>
                <w:left w:val="none" w:sz="0" w:space="0" w:color="auto"/>
                <w:bottom w:val="none" w:sz="0" w:space="0" w:color="auto"/>
                <w:right w:val="none" w:sz="0" w:space="0" w:color="auto"/>
              </w:divBdr>
            </w:div>
            <w:div w:id="110784951">
              <w:marLeft w:val="0"/>
              <w:marRight w:val="0"/>
              <w:marTop w:val="0"/>
              <w:marBottom w:val="0"/>
              <w:divBdr>
                <w:top w:val="none" w:sz="0" w:space="0" w:color="auto"/>
                <w:left w:val="none" w:sz="0" w:space="0" w:color="auto"/>
                <w:bottom w:val="none" w:sz="0" w:space="0" w:color="auto"/>
                <w:right w:val="none" w:sz="0" w:space="0" w:color="auto"/>
              </w:divBdr>
            </w:div>
            <w:div w:id="882327843">
              <w:marLeft w:val="0"/>
              <w:marRight w:val="0"/>
              <w:marTop w:val="0"/>
              <w:marBottom w:val="0"/>
              <w:divBdr>
                <w:top w:val="none" w:sz="0" w:space="0" w:color="auto"/>
                <w:left w:val="none" w:sz="0" w:space="0" w:color="auto"/>
                <w:bottom w:val="none" w:sz="0" w:space="0" w:color="auto"/>
                <w:right w:val="none" w:sz="0" w:space="0" w:color="auto"/>
              </w:divBdr>
            </w:div>
            <w:div w:id="86049153">
              <w:marLeft w:val="0"/>
              <w:marRight w:val="0"/>
              <w:marTop w:val="0"/>
              <w:marBottom w:val="0"/>
              <w:divBdr>
                <w:top w:val="none" w:sz="0" w:space="0" w:color="auto"/>
                <w:left w:val="none" w:sz="0" w:space="0" w:color="auto"/>
                <w:bottom w:val="none" w:sz="0" w:space="0" w:color="auto"/>
                <w:right w:val="none" w:sz="0" w:space="0" w:color="auto"/>
              </w:divBdr>
            </w:div>
            <w:div w:id="748230661">
              <w:marLeft w:val="0"/>
              <w:marRight w:val="0"/>
              <w:marTop w:val="0"/>
              <w:marBottom w:val="0"/>
              <w:divBdr>
                <w:top w:val="none" w:sz="0" w:space="0" w:color="auto"/>
                <w:left w:val="none" w:sz="0" w:space="0" w:color="auto"/>
                <w:bottom w:val="none" w:sz="0" w:space="0" w:color="auto"/>
                <w:right w:val="none" w:sz="0" w:space="0" w:color="auto"/>
              </w:divBdr>
            </w:div>
            <w:div w:id="1997372013">
              <w:marLeft w:val="0"/>
              <w:marRight w:val="0"/>
              <w:marTop w:val="0"/>
              <w:marBottom w:val="0"/>
              <w:divBdr>
                <w:top w:val="none" w:sz="0" w:space="0" w:color="auto"/>
                <w:left w:val="none" w:sz="0" w:space="0" w:color="auto"/>
                <w:bottom w:val="none" w:sz="0" w:space="0" w:color="auto"/>
                <w:right w:val="none" w:sz="0" w:space="0" w:color="auto"/>
              </w:divBdr>
            </w:div>
            <w:div w:id="1523006137">
              <w:marLeft w:val="0"/>
              <w:marRight w:val="0"/>
              <w:marTop w:val="0"/>
              <w:marBottom w:val="0"/>
              <w:divBdr>
                <w:top w:val="none" w:sz="0" w:space="0" w:color="auto"/>
                <w:left w:val="none" w:sz="0" w:space="0" w:color="auto"/>
                <w:bottom w:val="none" w:sz="0" w:space="0" w:color="auto"/>
                <w:right w:val="none" w:sz="0" w:space="0" w:color="auto"/>
              </w:divBdr>
            </w:div>
            <w:div w:id="1656497472">
              <w:marLeft w:val="0"/>
              <w:marRight w:val="0"/>
              <w:marTop w:val="0"/>
              <w:marBottom w:val="0"/>
              <w:divBdr>
                <w:top w:val="none" w:sz="0" w:space="0" w:color="auto"/>
                <w:left w:val="none" w:sz="0" w:space="0" w:color="auto"/>
                <w:bottom w:val="none" w:sz="0" w:space="0" w:color="auto"/>
                <w:right w:val="none" w:sz="0" w:space="0" w:color="auto"/>
              </w:divBdr>
            </w:div>
            <w:div w:id="1456874557">
              <w:marLeft w:val="0"/>
              <w:marRight w:val="0"/>
              <w:marTop w:val="0"/>
              <w:marBottom w:val="0"/>
              <w:divBdr>
                <w:top w:val="none" w:sz="0" w:space="0" w:color="auto"/>
                <w:left w:val="none" w:sz="0" w:space="0" w:color="auto"/>
                <w:bottom w:val="none" w:sz="0" w:space="0" w:color="auto"/>
                <w:right w:val="none" w:sz="0" w:space="0" w:color="auto"/>
              </w:divBdr>
            </w:div>
            <w:div w:id="1146126237">
              <w:marLeft w:val="0"/>
              <w:marRight w:val="0"/>
              <w:marTop w:val="0"/>
              <w:marBottom w:val="0"/>
              <w:divBdr>
                <w:top w:val="none" w:sz="0" w:space="0" w:color="auto"/>
                <w:left w:val="none" w:sz="0" w:space="0" w:color="auto"/>
                <w:bottom w:val="none" w:sz="0" w:space="0" w:color="auto"/>
                <w:right w:val="none" w:sz="0" w:space="0" w:color="auto"/>
              </w:divBdr>
            </w:div>
            <w:div w:id="1258056151">
              <w:marLeft w:val="0"/>
              <w:marRight w:val="0"/>
              <w:marTop w:val="0"/>
              <w:marBottom w:val="0"/>
              <w:divBdr>
                <w:top w:val="none" w:sz="0" w:space="0" w:color="auto"/>
                <w:left w:val="none" w:sz="0" w:space="0" w:color="auto"/>
                <w:bottom w:val="none" w:sz="0" w:space="0" w:color="auto"/>
                <w:right w:val="none" w:sz="0" w:space="0" w:color="auto"/>
              </w:divBdr>
            </w:div>
            <w:div w:id="112528209">
              <w:marLeft w:val="0"/>
              <w:marRight w:val="0"/>
              <w:marTop w:val="0"/>
              <w:marBottom w:val="0"/>
              <w:divBdr>
                <w:top w:val="none" w:sz="0" w:space="0" w:color="auto"/>
                <w:left w:val="none" w:sz="0" w:space="0" w:color="auto"/>
                <w:bottom w:val="none" w:sz="0" w:space="0" w:color="auto"/>
                <w:right w:val="none" w:sz="0" w:space="0" w:color="auto"/>
              </w:divBdr>
            </w:div>
            <w:div w:id="614823152">
              <w:marLeft w:val="0"/>
              <w:marRight w:val="0"/>
              <w:marTop w:val="0"/>
              <w:marBottom w:val="0"/>
              <w:divBdr>
                <w:top w:val="none" w:sz="0" w:space="0" w:color="auto"/>
                <w:left w:val="none" w:sz="0" w:space="0" w:color="auto"/>
                <w:bottom w:val="none" w:sz="0" w:space="0" w:color="auto"/>
                <w:right w:val="none" w:sz="0" w:space="0" w:color="auto"/>
              </w:divBdr>
            </w:div>
            <w:div w:id="719548535">
              <w:marLeft w:val="0"/>
              <w:marRight w:val="0"/>
              <w:marTop w:val="0"/>
              <w:marBottom w:val="0"/>
              <w:divBdr>
                <w:top w:val="none" w:sz="0" w:space="0" w:color="auto"/>
                <w:left w:val="none" w:sz="0" w:space="0" w:color="auto"/>
                <w:bottom w:val="none" w:sz="0" w:space="0" w:color="auto"/>
                <w:right w:val="none" w:sz="0" w:space="0" w:color="auto"/>
              </w:divBdr>
            </w:div>
            <w:div w:id="1526406327">
              <w:marLeft w:val="0"/>
              <w:marRight w:val="0"/>
              <w:marTop w:val="0"/>
              <w:marBottom w:val="0"/>
              <w:divBdr>
                <w:top w:val="none" w:sz="0" w:space="0" w:color="auto"/>
                <w:left w:val="none" w:sz="0" w:space="0" w:color="auto"/>
                <w:bottom w:val="none" w:sz="0" w:space="0" w:color="auto"/>
                <w:right w:val="none" w:sz="0" w:space="0" w:color="auto"/>
              </w:divBdr>
            </w:div>
          </w:divsChild>
        </w:div>
        <w:div w:id="603340583">
          <w:marLeft w:val="0"/>
          <w:marRight w:val="0"/>
          <w:marTop w:val="0"/>
          <w:marBottom w:val="0"/>
          <w:divBdr>
            <w:top w:val="none" w:sz="0" w:space="0" w:color="auto"/>
            <w:left w:val="none" w:sz="0" w:space="0" w:color="auto"/>
            <w:bottom w:val="none" w:sz="0" w:space="0" w:color="auto"/>
            <w:right w:val="none" w:sz="0" w:space="0" w:color="auto"/>
          </w:divBdr>
          <w:divsChild>
            <w:div w:id="386950458">
              <w:marLeft w:val="0"/>
              <w:marRight w:val="0"/>
              <w:marTop w:val="0"/>
              <w:marBottom w:val="0"/>
              <w:divBdr>
                <w:top w:val="none" w:sz="0" w:space="0" w:color="auto"/>
                <w:left w:val="none" w:sz="0" w:space="0" w:color="auto"/>
                <w:bottom w:val="none" w:sz="0" w:space="0" w:color="auto"/>
                <w:right w:val="none" w:sz="0" w:space="0" w:color="auto"/>
              </w:divBdr>
            </w:div>
            <w:div w:id="168450509">
              <w:marLeft w:val="0"/>
              <w:marRight w:val="0"/>
              <w:marTop w:val="0"/>
              <w:marBottom w:val="0"/>
              <w:divBdr>
                <w:top w:val="none" w:sz="0" w:space="0" w:color="auto"/>
                <w:left w:val="none" w:sz="0" w:space="0" w:color="auto"/>
                <w:bottom w:val="none" w:sz="0" w:space="0" w:color="auto"/>
                <w:right w:val="none" w:sz="0" w:space="0" w:color="auto"/>
              </w:divBdr>
            </w:div>
            <w:div w:id="672225293">
              <w:marLeft w:val="0"/>
              <w:marRight w:val="0"/>
              <w:marTop w:val="0"/>
              <w:marBottom w:val="0"/>
              <w:divBdr>
                <w:top w:val="none" w:sz="0" w:space="0" w:color="auto"/>
                <w:left w:val="none" w:sz="0" w:space="0" w:color="auto"/>
                <w:bottom w:val="none" w:sz="0" w:space="0" w:color="auto"/>
                <w:right w:val="none" w:sz="0" w:space="0" w:color="auto"/>
              </w:divBdr>
            </w:div>
            <w:div w:id="317343026">
              <w:marLeft w:val="0"/>
              <w:marRight w:val="0"/>
              <w:marTop w:val="0"/>
              <w:marBottom w:val="0"/>
              <w:divBdr>
                <w:top w:val="none" w:sz="0" w:space="0" w:color="auto"/>
                <w:left w:val="none" w:sz="0" w:space="0" w:color="auto"/>
                <w:bottom w:val="none" w:sz="0" w:space="0" w:color="auto"/>
                <w:right w:val="none" w:sz="0" w:space="0" w:color="auto"/>
              </w:divBdr>
            </w:div>
            <w:div w:id="745956310">
              <w:marLeft w:val="0"/>
              <w:marRight w:val="0"/>
              <w:marTop w:val="0"/>
              <w:marBottom w:val="0"/>
              <w:divBdr>
                <w:top w:val="none" w:sz="0" w:space="0" w:color="auto"/>
                <w:left w:val="none" w:sz="0" w:space="0" w:color="auto"/>
                <w:bottom w:val="none" w:sz="0" w:space="0" w:color="auto"/>
                <w:right w:val="none" w:sz="0" w:space="0" w:color="auto"/>
              </w:divBdr>
            </w:div>
            <w:div w:id="5647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2">
      <w:bodyDiv w:val="1"/>
      <w:marLeft w:val="0"/>
      <w:marRight w:val="0"/>
      <w:marTop w:val="0"/>
      <w:marBottom w:val="0"/>
      <w:divBdr>
        <w:top w:val="none" w:sz="0" w:space="0" w:color="auto"/>
        <w:left w:val="none" w:sz="0" w:space="0" w:color="auto"/>
        <w:bottom w:val="none" w:sz="0" w:space="0" w:color="auto"/>
        <w:right w:val="none" w:sz="0" w:space="0" w:color="auto"/>
      </w:divBdr>
      <w:divsChild>
        <w:div w:id="580067879">
          <w:marLeft w:val="0"/>
          <w:marRight w:val="0"/>
          <w:marTop w:val="0"/>
          <w:marBottom w:val="0"/>
          <w:divBdr>
            <w:top w:val="none" w:sz="0" w:space="0" w:color="auto"/>
            <w:left w:val="none" w:sz="0" w:space="0" w:color="auto"/>
            <w:bottom w:val="none" w:sz="0" w:space="0" w:color="auto"/>
            <w:right w:val="none" w:sz="0" w:space="0" w:color="auto"/>
          </w:divBdr>
        </w:div>
        <w:div w:id="1404645272">
          <w:marLeft w:val="0"/>
          <w:marRight w:val="0"/>
          <w:marTop w:val="0"/>
          <w:marBottom w:val="0"/>
          <w:divBdr>
            <w:top w:val="none" w:sz="0" w:space="0" w:color="auto"/>
            <w:left w:val="none" w:sz="0" w:space="0" w:color="auto"/>
            <w:bottom w:val="none" w:sz="0" w:space="0" w:color="auto"/>
            <w:right w:val="none" w:sz="0" w:space="0" w:color="auto"/>
          </w:divBdr>
        </w:div>
        <w:div w:id="2112820883">
          <w:marLeft w:val="0"/>
          <w:marRight w:val="0"/>
          <w:marTop w:val="0"/>
          <w:marBottom w:val="0"/>
          <w:divBdr>
            <w:top w:val="none" w:sz="0" w:space="0" w:color="auto"/>
            <w:left w:val="none" w:sz="0" w:space="0" w:color="auto"/>
            <w:bottom w:val="none" w:sz="0" w:space="0" w:color="auto"/>
            <w:right w:val="none" w:sz="0" w:space="0" w:color="auto"/>
          </w:divBdr>
        </w:div>
        <w:div w:id="479731070">
          <w:marLeft w:val="0"/>
          <w:marRight w:val="0"/>
          <w:marTop w:val="0"/>
          <w:marBottom w:val="0"/>
          <w:divBdr>
            <w:top w:val="none" w:sz="0" w:space="0" w:color="auto"/>
            <w:left w:val="none" w:sz="0" w:space="0" w:color="auto"/>
            <w:bottom w:val="none" w:sz="0" w:space="0" w:color="auto"/>
            <w:right w:val="none" w:sz="0" w:space="0" w:color="auto"/>
          </w:divBdr>
        </w:div>
        <w:div w:id="1151100428">
          <w:marLeft w:val="0"/>
          <w:marRight w:val="0"/>
          <w:marTop w:val="0"/>
          <w:marBottom w:val="0"/>
          <w:divBdr>
            <w:top w:val="none" w:sz="0" w:space="0" w:color="auto"/>
            <w:left w:val="none" w:sz="0" w:space="0" w:color="auto"/>
            <w:bottom w:val="none" w:sz="0" w:space="0" w:color="auto"/>
            <w:right w:val="none" w:sz="0" w:space="0" w:color="auto"/>
          </w:divBdr>
          <w:divsChild>
            <w:div w:id="233707569">
              <w:marLeft w:val="0"/>
              <w:marRight w:val="0"/>
              <w:marTop w:val="0"/>
              <w:marBottom w:val="0"/>
              <w:divBdr>
                <w:top w:val="none" w:sz="0" w:space="0" w:color="auto"/>
                <w:left w:val="none" w:sz="0" w:space="0" w:color="auto"/>
                <w:bottom w:val="none" w:sz="0" w:space="0" w:color="auto"/>
                <w:right w:val="none" w:sz="0" w:space="0" w:color="auto"/>
              </w:divBdr>
            </w:div>
            <w:div w:id="569118848">
              <w:marLeft w:val="0"/>
              <w:marRight w:val="0"/>
              <w:marTop w:val="0"/>
              <w:marBottom w:val="0"/>
              <w:divBdr>
                <w:top w:val="none" w:sz="0" w:space="0" w:color="auto"/>
                <w:left w:val="none" w:sz="0" w:space="0" w:color="auto"/>
                <w:bottom w:val="none" w:sz="0" w:space="0" w:color="auto"/>
                <w:right w:val="none" w:sz="0" w:space="0" w:color="auto"/>
              </w:divBdr>
            </w:div>
            <w:div w:id="130248804">
              <w:marLeft w:val="0"/>
              <w:marRight w:val="0"/>
              <w:marTop w:val="0"/>
              <w:marBottom w:val="0"/>
              <w:divBdr>
                <w:top w:val="none" w:sz="0" w:space="0" w:color="auto"/>
                <w:left w:val="none" w:sz="0" w:space="0" w:color="auto"/>
                <w:bottom w:val="none" w:sz="0" w:space="0" w:color="auto"/>
                <w:right w:val="none" w:sz="0" w:space="0" w:color="auto"/>
              </w:divBdr>
            </w:div>
            <w:div w:id="1363634325">
              <w:marLeft w:val="0"/>
              <w:marRight w:val="0"/>
              <w:marTop w:val="0"/>
              <w:marBottom w:val="0"/>
              <w:divBdr>
                <w:top w:val="none" w:sz="0" w:space="0" w:color="auto"/>
                <w:left w:val="none" w:sz="0" w:space="0" w:color="auto"/>
                <w:bottom w:val="none" w:sz="0" w:space="0" w:color="auto"/>
                <w:right w:val="none" w:sz="0" w:space="0" w:color="auto"/>
              </w:divBdr>
            </w:div>
            <w:div w:id="1059790773">
              <w:marLeft w:val="0"/>
              <w:marRight w:val="0"/>
              <w:marTop w:val="0"/>
              <w:marBottom w:val="0"/>
              <w:divBdr>
                <w:top w:val="none" w:sz="0" w:space="0" w:color="auto"/>
                <w:left w:val="none" w:sz="0" w:space="0" w:color="auto"/>
                <w:bottom w:val="none" w:sz="0" w:space="0" w:color="auto"/>
                <w:right w:val="none" w:sz="0" w:space="0" w:color="auto"/>
              </w:divBdr>
            </w:div>
            <w:div w:id="2056734018">
              <w:marLeft w:val="0"/>
              <w:marRight w:val="0"/>
              <w:marTop w:val="0"/>
              <w:marBottom w:val="0"/>
              <w:divBdr>
                <w:top w:val="none" w:sz="0" w:space="0" w:color="auto"/>
                <w:left w:val="none" w:sz="0" w:space="0" w:color="auto"/>
                <w:bottom w:val="none" w:sz="0" w:space="0" w:color="auto"/>
                <w:right w:val="none" w:sz="0" w:space="0" w:color="auto"/>
              </w:divBdr>
            </w:div>
            <w:div w:id="585304393">
              <w:marLeft w:val="0"/>
              <w:marRight w:val="0"/>
              <w:marTop w:val="0"/>
              <w:marBottom w:val="0"/>
              <w:divBdr>
                <w:top w:val="none" w:sz="0" w:space="0" w:color="auto"/>
                <w:left w:val="none" w:sz="0" w:space="0" w:color="auto"/>
                <w:bottom w:val="none" w:sz="0" w:space="0" w:color="auto"/>
                <w:right w:val="none" w:sz="0" w:space="0" w:color="auto"/>
              </w:divBdr>
            </w:div>
            <w:div w:id="899947025">
              <w:marLeft w:val="0"/>
              <w:marRight w:val="0"/>
              <w:marTop w:val="0"/>
              <w:marBottom w:val="0"/>
              <w:divBdr>
                <w:top w:val="none" w:sz="0" w:space="0" w:color="auto"/>
                <w:left w:val="none" w:sz="0" w:space="0" w:color="auto"/>
                <w:bottom w:val="none" w:sz="0" w:space="0" w:color="auto"/>
                <w:right w:val="none" w:sz="0" w:space="0" w:color="auto"/>
              </w:divBdr>
            </w:div>
            <w:div w:id="400905236">
              <w:marLeft w:val="0"/>
              <w:marRight w:val="0"/>
              <w:marTop w:val="0"/>
              <w:marBottom w:val="0"/>
              <w:divBdr>
                <w:top w:val="none" w:sz="0" w:space="0" w:color="auto"/>
                <w:left w:val="none" w:sz="0" w:space="0" w:color="auto"/>
                <w:bottom w:val="none" w:sz="0" w:space="0" w:color="auto"/>
                <w:right w:val="none" w:sz="0" w:space="0" w:color="auto"/>
              </w:divBdr>
            </w:div>
            <w:div w:id="894581805">
              <w:marLeft w:val="0"/>
              <w:marRight w:val="0"/>
              <w:marTop w:val="0"/>
              <w:marBottom w:val="0"/>
              <w:divBdr>
                <w:top w:val="none" w:sz="0" w:space="0" w:color="auto"/>
                <w:left w:val="none" w:sz="0" w:space="0" w:color="auto"/>
                <w:bottom w:val="none" w:sz="0" w:space="0" w:color="auto"/>
                <w:right w:val="none" w:sz="0" w:space="0" w:color="auto"/>
              </w:divBdr>
            </w:div>
            <w:div w:id="609123818">
              <w:marLeft w:val="0"/>
              <w:marRight w:val="0"/>
              <w:marTop w:val="0"/>
              <w:marBottom w:val="0"/>
              <w:divBdr>
                <w:top w:val="none" w:sz="0" w:space="0" w:color="auto"/>
                <w:left w:val="none" w:sz="0" w:space="0" w:color="auto"/>
                <w:bottom w:val="none" w:sz="0" w:space="0" w:color="auto"/>
                <w:right w:val="none" w:sz="0" w:space="0" w:color="auto"/>
              </w:divBdr>
            </w:div>
            <w:div w:id="364915253">
              <w:marLeft w:val="0"/>
              <w:marRight w:val="0"/>
              <w:marTop w:val="0"/>
              <w:marBottom w:val="0"/>
              <w:divBdr>
                <w:top w:val="none" w:sz="0" w:space="0" w:color="auto"/>
                <w:left w:val="none" w:sz="0" w:space="0" w:color="auto"/>
                <w:bottom w:val="none" w:sz="0" w:space="0" w:color="auto"/>
                <w:right w:val="none" w:sz="0" w:space="0" w:color="auto"/>
              </w:divBdr>
            </w:div>
            <w:div w:id="1020283493">
              <w:marLeft w:val="0"/>
              <w:marRight w:val="0"/>
              <w:marTop w:val="0"/>
              <w:marBottom w:val="0"/>
              <w:divBdr>
                <w:top w:val="none" w:sz="0" w:space="0" w:color="auto"/>
                <w:left w:val="none" w:sz="0" w:space="0" w:color="auto"/>
                <w:bottom w:val="none" w:sz="0" w:space="0" w:color="auto"/>
                <w:right w:val="none" w:sz="0" w:space="0" w:color="auto"/>
              </w:divBdr>
            </w:div>
            <w:div w:id="844786304">
              <w:marLeft w:val="0"/>
              <w:marRight w:val="0"/>
              <w:marTop w:val="0"/>
              <w:marBottom w:val="0"/>
              <w:divBdr>
                <w:top w:val="none" w:sz="0" w:space="0" w:color="auto"/>
                <w:left w:val="none" w:sz="0" w:space="0" w:color="auto"/>
                <w:bottom w:val="none" w:sz="0" w:space="0" w:color="auto"/>
                <w:right w:val="none" w:sz="0" w:space="0" w:color="auto"/>
              </w:divBdr>
            </w:div>
            <w:div w:id="1436514824">
              <w:marLeft w:val="0"/>
              <w:marRight w:val="0"/>
              <w:marTop w:val="0"/>
              <w:marBottom w:val="0"/>
              <w:divBdr>
                <w:top w:val="none" w:sz="0" w:space="0" w:color="auto"/>
                <w:left w:val="none" w:sz="0" w:space="0" w:color="auto"/>
                <w:bottom w:val="none" w:sz="0" w:space="0" w:color="auto"/>
                <w:right w:val="none" w:sz="0" w:space="0" w:color="auto"/>
              </w:divBdr>
            </w:div>
            <w:div w:id="518398699">
              <w:marLeft w:val="0"/>
              <w:marRight w:val="0"/>
              <w:marTop w:val="0"/>
              <w:marBottom w:val="0"/>
              <w:divBdr>
                <w:top w:val="none" w:sz="0" w:space="0" w:color="auto"/>
                <w:left w:val="none" w:sz="0" w:space="0" w:color="auto"/>
                <w:bottom w:val="none" w:sz="0" w:space="0" w:color="auto"/>
                <w:right w:val="none" w:sz="0" w:space="0" w:color="auto"/>
              </w:divBdr>
            </w:div>
            <w:div w:id="445806416">
              <w:marLeft w:val="0"/>
              <w:marRight w:val="0"/>
              <w:marTop w:val="0"/>
              <w:marBottom w:val="0"/>
              <w:divBdr>
                <w:top w:val="none" w:sz="0" w:space="0" w:color="auto"/>
                <w:left w:val="none" w:sz="0" w:space="0" w:color="auto"/>
                <w:bottom w:val="none" w:sz="0" w:space="0" w:color="auto"/>
                <w:right w:val="none" w:sz="0" w:space="0" w:color="auto"/>
              </w:divBdr>
            </w:div>
            <w:div w:id="774374264">
              <w:marLeft w:val="0"/>
              <w:marRight w:val="0"/>
              <w:marTop w:val="0"/>
              <w:marBottom w:val="0"/>
              <w:divBdr>
                <w:top w:val="none" w:sz="0" w:space="0" w:color="auto"/>
                <w:left w:val="none" w:sz="0" w:space="0" w:color="auto"/>
                <w:bottom w:val="none" w:sz="0" w:space="0" w:color="auto"/>
                <w:right w:val="none" w:sz="0" w:space="0" w:color="auto"/>
              </w:divBdr>
            </w:div>
            <w:div w:id="1466579595">
              <w:marLeft w:val="0"/>
              <w:marRight w:val="0"/>
              <w:marTop w:val="0"/>
              <w:marBottom w:val="0"/>
              <w:divBdr>
                <w:top w:val="none" w:sz="0" w:space="0" w:color="auto"/>
                <w:left w:val="none" w:sz="0" w:space="0" w:color="auto"/>
                <w:bottom w:val="none" w:sz="0" w:space="0" w:color="auto"/>
                <w:right w:val="none" w:sz="0" w:space="0" w:color="auto"/>
              </w:divBdr>
            </w:div>
            <w:div w:id="1352611258">
              <w:marLeft w:val="0"/>
              <w:marRight w:val="0"/>
              <w:marTop w:val="0"/>
              <w:marBottom w:val="0"/>
              <w:divBdr>
                <w:top w:val="none" w:sz="0" w:space="0" w:color="auto"/>
                <w:left w:val="none" w:sz="0" w:space="0" w:color="auto"/>
                <w:bottom w:val="none" w:sz="0" w:space="0" w:color="auto"/>
                <w:right w:val="none" w:sz="0" w:space="0" w:color="auto"/>
              </w:divBdr>
            </w:div>
          </w:divsChild>
        </w:div>
        <w:div w:id="1691953554">
          <w:marLeft w:val="0"/>
          <w:marRight w:val="0"/>
          <w:marTop w:val="0"/>
          <w:marBottom w:val="0"/>
          <w:divBdr>
            <w:top w:val="none" w:sz="0" w:space="0" w:color="auto"/>
            <w:left w:val="none" w:sz="0" w:space="0" w:color="auto"/>
            <w:bottom w:val="none" w:sz="0" w:space="0" w:color="auto"/>
            <w:right w:val="none" w:sz="0" w:space="0" w:color="auto"/>
          </w:divBdr>
          <w:divsChild>
            <w:div w:id="806438312">
              <w:marLeft w:val="0"/>
              <w:marRight w:val="0"/>
              <w:marTop w:val="0"/>
              <w:marBottom w:val="0"/>
              <w:divBdr>
                <w:top w:val="none" w:sz="0" w:space="0" w:color="auto"/>
                <w:left w:val="none" w:sz="0" w:space="0" w:color="auto"/>
                <w:bottom w:val="none" w:sz="0" w:space="0" w:color="auto"/>
                <w:right w:val="none" w:sz="0" w:space="0" w:color="auto"/>
              </w:divBdr>
            </w:div>
            <w:div w:id="231165303">
              <w:marLeft w:val="0"/>
              <w:marRight w:val="0"/>
              <w:marTop w:val="0"/>
              <w:marBottom w:val="0"/>
              <w:divBdr>
                <w:top w:val="none" w:sz="0" w:space="0" w:color="auto"/>
                <w:left w:val="none" w:sz="0" w:space="0" w:color="auto"/>
                <w:bottom w:val="none" w:sz="0" w:space="0" w:color="auto"/>
                <w:right w:val="none" w:sz="0" w:space="0" w:color="auto"/>
              </w:divBdr>
            </w:div>
            <w:div w:id="868228513">
              <w:marLeft w:val="0"/>
              <w:marRight w:val="0"/>
              <w:marTop w:val="0"/>
              <w:marBottom w:val="0"/>
              <w:divBdr>
                <w:top w:val="none" w:sz="0" w:space="0" w:color="auto"/>
                <w:left w:val="none" w:sz="0" w:space="0" w:color="auto"/>
                <w:bottom w:val="none" w:sz="0" w:space="0" w:color="auto"/>
                <w:right w:val="none" w:sz="0" w:space="0" w:color="auto"/>
              </w:divBdr>
            </w:div>
            <w:div w:id="125713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587">
      <w:bodyDiv w:val="1"/>
      <w:marLeft w:val="0"/>
      <w:marRight w:val="0"/>
      <w:marTop w:val="0"/>
      <w:marBottom w:val="0"/>
      <w:divBdr>
        <w:top w:val="none" w:sz="0" w:space="0" w:color="auto"/>
        <w:left w:val="none" w:sz="0" w:space="0" w:color="auto"/>
        <w:bottom w:val="none" w:sz="0" w:space="0" w:color="auto"/>
        <w:right w:val="none" w:sz="0" w:space="0" w:color="auto"/>
      </w:divBdr>
    </w:div>
    <w:div w:id="1835223925">
      <w:bodyDiv w:val="1"/>
      <w:marLeft w:val="0"/>
      <w:marRight w:val="0"/>
      <w:marTop w:val="0"/>
      <w:marBottom w:val="0"/>
      <w:divBdr>
        <w:top w:val="none" w:sz="0" w:space="0" w:color="auto"/>
        <w:left w:val="none" w:sz="0" w:space="0" w:color="auto"/>
        <w:bottom w:val="none" w:sz="0" w:space="0" w:color="auto"/>
        <w:right w:val="none" w:sz="0" w:space="0" w:color="auto"/>
      </w:divBdr>
      <w:divsChild>
        <w:div w:id="1824809219">
          <w:marLeft w:val="0"/>
          <w:marRight w:val="0"/>
          <w:marTop w:val="0"/>
          <w:marBottom w:val="0"/>
          <w:divBdr>
            <w:top w:val="none" w:sz="0" w:space="0" w:color="auto"/>
            <w:left w:val="none" w:sz="0" w:space="0" w:color="auto"/>
            <w:bottom w:val="none" w:sz="0" w:space="0" w:color="auto"/>
            <w:right w:val="none" w:sz="0" w:space="0" w:color="auto"/>
          </w:divBdr>
        </w:div>
        <w:div w:id="1355768972">
          <w:marLeft w:val="0"/>
          <w:marRight w:val="0"/>
          <w:marTop w:val="0"/>
          <w:marBottom w:val="0"/>
          <w:divBdr>
            <w:top w:val="none" w:sz="0" w:space="0" w:color="auto"/>
            <w:left w:val="none" w:sz="0" w:space="0" w:color="auto"/>
            <w:bottom w:val="none" w:sz="0" w:space="0" w:color="auto"/>
            <w:right w:val="none" w:sz="0" w:space="0" w:color="auto"/>
          </w:divBdr>
        </w:div>
      </w:divsChild>
    </w:div>
    <w:div w:id="1963413414">
      <w:bodyDiv w:val="1"/>
      <w:marLeft w:val="0"/>
      <w:marRight w:val="0"/>
      <w:marTop w:val="0"/>
      <w:marBottom w:val="0"/>
      <w:divBdr>
        <w:top w:val="none" w:sz="0" w:space="0" w:color="auto"/>
        <w:left w:val="none" w:sz="0" w:space="0" w:color="auto"/>
        <w:bottom w:val="none" w:sz="0" w:space="0" w:color="auto"/>
        <w:right w:val="none" w:sz="0" w:space="0" w:color="auto"/>
      </w:divBdr>
      <w:divsChild>
        <w:div w:id="1626496497">
          <w:marLeft w:val="0"/>
          <w:marRight w:val="0"/>
          <w:marTop w:val="0"/>
          <w:marBottom w:val="0"/>
          <w:divBdr>
            <w:top w:val="none" w:sz="0" w:space="0" w:color="auto"/>
            <w:left w:val="none" w:sz="0" w:space="0" w:color="auto"/>
            <w:bottom w:val="none" w:sz="0" w:space="0" w:color="auto"/>
            <w:right w:val="none" w:sz="0" w:space="0" w:color="auto"/>
          </w:divBdr>
        </w:div>
        <w:div w:id="444690259">
          <w:marLeft w:val="0"/>
          <w:marRight w:val="0"/>
          <w:marTop w:val="0"/>
          <w:marBottom w:val="0"/>
          <w:divBdr>
            <w:top w:val="none" w:sz="0" w:space="0" w:color="auto"/>
            <w:left w:val="none" w:sz="0" w:space="0" w:color="auto"/>
            <w:bottom w:val="none" w:sz="0" w:space="0" w:color="auto"/>
            <w:right w:val="none" w:sz="0" w:space="0" w:color="auto"/>
          </w:divBdr>
        </w:div>
        <w:div w:id="1692992064">
          <w:marLeft w:val="0"/>
          <w:marRight w:val="0"/>
          <w:marTop w:val="0"/>
          <w:marBottom w:val="0"/>
          <w:divBdr>
            <w:top w:val="none" w:sz="0" w:space="0" w:color="auto"/>
            <w:left w:val="none" w:sz="0" w:space="0" w:color="auto"/>
            <w:bottom w:val="none" w:sz="0" w:space="0" w:color="auto"/>
            <w:right w:val="none" w:sz="0" w:space="0" w:color="auto"/>
          </w:divBdr>
          <w:divsChild>
            <w:div w:id="658391060">
              <w:marLeft w:val="-75"/>
              <w:marRight w:val="0"/>
              <w:marTop w:val="30"/>
              <w:marBottom w:val="30"/>
              <w:divBdr>
                <w:top w:val="none" w:sz="0" w:space="0" w:color="auto"/>
                <w:left w:val="none" w:sz="0" w:space="0" w:color="auto"/>
                <w:bottom w:val="none" w:sz="0" w:space="0" w:color="auto"/>
                <w:right w:val="none" w:sz="0" w:space="0" w:color="auto"/>
              </w:divBdr>
              <w:divsChild>
                <w:div w:id="1461416739">
                  <w:marLeft w:val="0"/>
                  <w:marRight w:val="0"/>
                  <w:marTop w:val="0"/>
                  <w:marBottom w:val="0"/>
                  <w:divBdr>
                    <w:top w:val="none" w:sz="0" w:space="0" w:color="auto"/>
                    <w:left w:val="none" w:sz="0" w:space="0" w:color="auto"/>
                    <w:bottom w:val="none" w:sz="0" w:space="0" w:color="auto"/>
                    <w:right w:val="none" w:sz="0" w:space="0" w:color="auto"/>
                  </w:divBdr>
                  <w:divsChild>
                    <w:div w:id="1847090141">
                      <w:marLeft w:val="0"/>
                      <w:marRight w:val="0"/>
                      <w:marTop w:val="0"/>
                      <w:marBottom w:val="0"/>
                      <w:divBdr>
                        <w:top w:val="none" w:sz="0" w:space="0" w:color="auto"/>
                        <w:left w:val="none" w:sz="0" w:space="0" w:color="auto"/>
                        <w:bottom w:val="none" w:sz="0" w:space="0" w:color="auto"/>
                        <w:right w:val="none" w:sz="0" w:space="0" w:color="auto"/>
                      </w:divBdr>
                    </w:div>
                  </w:divsChild>
                </w:div>
                <w:div w:id="790636758">
                  <w:marLeft w:val="0"/>
                  <w:marRight w:val="0"/>
                  <w:marTop w:val="0"/>
                  <w:marBottom w:val="0"/>
                  <w:divBdr>
                    <w:top w:val="none" w:sz="0" w:space="0" w:color="auto"/>
                    <w:left w:val="none" w:sz="0" w:space="0" w:color="auto"/>
                    <w:bottom w:val="none" w:sz="0" w:space="0" w:color="auto"/>
                    <w:right w:val="none" w:sz="0" w:space="0" w:color="auto"/>
                  </w:divBdr>
                  <w:divsChild>
                    <w:div w:id="811948053">
                      <w:marLeft w:val="0"/>
                      <w:marRight w:val="0"/>
                      <w:marTop w:val="0"/>
                      <w:marBottom w:val="0"/>
                      <w:divBdr>
                        <w:top w:val="none" w:sz="0" w:space="0" w:color="auto"/>
                        <w:left w:val="none" w:sz="0" w:space="0" w:color="auto"/>
                        <w:bottom w:val="none" w:sz="0" w:space="0" w:color="auto"/>
                        <w:right w:val="none" w:sz="0" w:space="0" w:color="auto"/>
                      </w:divBdr>
                    </w:div>
                  </w:divsChild>
                </w:div>
                <w:div w:id="755132140">
                  <w:marLeft w:val="0"/>
                  <w:marRight w:val="0"/>
                  <w:marTop w:val="0"/>
                  <w:marBottom w:val="0"/>
                  <w:divBdr>
                    <w:top w:val="none" w:sz="0" w:space="0" w:color="auto"/>
                    <w:left w:val="none" w:sz="0" w:space="0" w:color="auto"/>
                    <w:bottom w:val="none" w:sz="0" w:space="0" w:color="auto"/>
                    <w:right w:val="none" w:sz="0" w:space="0" w:color="auto"/>
                  </w:divBdr>
                  <w:divsChild>
                    <w:div w:id="982588896">
                      <w:marLeft w:val="0"/>
                      <w:marRight w:val="0"/>
                      <w:marTop w:val="0"/>
                      <w:marBottom w:val="0"/>
                      <w:divBdr>
                        <w:top w:val="none" w:sz="0" w:space="0" w:color="auto"/>
                        <w:left w:val="none" w:sz="0" w:space="0" w:color="auto"/>
                        <w:bottom w:val="none" w:sz="0" w:space="0" w:color="auto"/>
                        <w:right w:val="none" w:sz="0" w:space="0" w:color="auto"/>
                      </w:divBdr>
                    </w:div>
                  </w:divsChild>
                </w:div>
                <w:div w:id="1931307243">
                  <w:marLeft w:val="0"/>
                  <w:marRight w:val="0"/>
                  <w:marTop w:val="0"/>
                  <w:marBottom w:val="0"/>
                  <w:divBdr>
                    <w:top w:val="none" w:sz="0" w:space="0" w:color="auto"/>
                    <w:left w:val="none" w:sz="0" w:space="0" w:color="auto"/>
                    <w:bottom w:val="none" w:sz="0" w:space="0" w:color="auto"/>
                    <w:right w:val="none" w:sz="0" w:space="0" w:color="auto"/>
                  </w:divBdr>
                  <w:divsChild>
                    <w:div w:id="623267148">
                      <w:marLeft w:val="0"/>
                      <w:marRight w:val="0"/>
                      <w:marTop w:val="0"/>
                      <w:marBottom w:val="0"/>
                      <w:divBdr>
                        <w:top w:val="none" w:sz="0" w:space="0" w:color="auto"/>
                        <w:left w:val="none" w:sz="0" w:space="0" w:color="auto"/>
                        <w:bottom w:val="none" w:sz="0" w:space="0" w:color="auto"/>
                        <w:right w:val="none" w:sz="0" w:space="0" w:color="auto"/>
                      </w:divBdr>
                    </w:div>
                  </w:divsChild>
                </w:div>
                <w:div w:id="236407713">
                  <w:marLeft w:val="0"/>
                  <w:marRight w:val="0"/>
                  <w:marTop w:val="0"/>
                  <w:marBottom w:val="0"/>
                  <w:divBdr>
                    <w:top w:val="none" w:sz="0" w:space="0" w:color="auto"/>
                    <w:left w:val="none" w:sz="0" w:space="0" w:color="auto"/>
                    <w:bottom w:val="none" w:sz="0" w:space="0" w:color="auto"/>
                    <w:right w:val="none" w:sz="0" w:space="0" w:color="auto"/>
                  </w:divBdr>
                  <w:divsChild>
                    <w:div w:id="740520935">
                      <w:marLeft w:val="0"/>
                      <w:marRight w:val="0"/>
                      <w:marTop w:val="0"/>
                      <w:marBottom w:val="0"/>
                      <w:divBdr>
                        <w:top w:val="none" w:sz="0" w:space="0" w:color="auto"/>
                        <w:left w:val="none" w:sz="0" w:space="0" w:color="auto"/>
                        <w:bottom w:val="none" w:sz="0" w:space="0" w:color="auto"/>
                        <w:right w:val="none" w:sz="0" w:space="0" w:color="auto"/>
                      </w:divBdr>
                    </w:div>
                  </w:divsChild>
                </w:div>
                <w:div w:id="1156721912">
                  <w:marLeft w:val="0"/>
                  <w:marRight w:val="0"/>
                  <w:marTop w:val="0"/>
                  <w:marBottom w:val="0"/>
                  <w:divBdr>
                    <w:top w:val="none" w:sz="0" w:space="0" w:color="auto"/>
                    <w:left w:val="none" w:sz="0" w:space="0" w:color="auto"/>
                    <w:bottom w:val="none" w:sz="0" w:space="0" w:color="auto"/>
                    <w:right w:val="none" w:sz="0" w:space="0" w:color="auto"/>
                  </w:divBdr>
                  <w:divsChild>
                    <w:div w:id="281887163">
                      <w:marLeft w:val="0"/>
                      <w:marRight w:val="0"/>
                      <w:marTop w:val="0"/>
                      <w:marBottom w:val="0"/>
                      <w:divBdr>
                        <w:top w:val="none" w:sz="0" w:space="0" w:color="auto"/>
                        <w:left w:val="none" w:sz="0" w:space="0" w:color="auto"/>
                        <w:bottom w:val="none" w:sz="0" w:space="0" w:color="auto"/>
                        <w:right w:val="none" w:sz="0" w:space="0" w:color="auto"/>
                      </w:divBdr>
                    </w:div>
                  </w:divsChild>
                </w:div>
                <w:div w:id="1437561471">
                  <w:marLeft w:val="0"/>
                  <w:marRight w:val="0"/>
                  <w:marTop w:val="0"/>
                  <w:marBottom w:val="0"/>
                  <w:divBdr>
                    <w:top w:val="none" w:sz="0" w:space="0" w:color="auto"/>
                    <w:left w:val="none" w:sz="0" w:space="0" w:color="auto"/>
                    <w:bottom w:val="none" w:sz="0" w:space="0" w:color="auto"/>
                    <w:right w:val="none" w:sz="0" w:space="0" w:color="auto"/>
                  </w:divBdr>
                  <w:divsChild>
                    <w:div w:id="992684280">
                      <w:marLeft w:val="0"/>
                      <w:marRight w:val="0"/>
                      <w:marTop w:val="0"/>
                      <w:marBottom w:val="0"/>
                      <w:divBdr>
                        <w:top w:val="none" w:sz="0" w:space="0" w:color="auto"/>
                        <w:left w:val="none" w:sz="0" w:space="0" w:color="auto"/>
                        <w:bottom w:val="none" w:sz="0" w:space="0" w:color="auto"/>
                        <w:right w:val="none" w:sz="0" w:space="0" w:color="auto"/>
                      </w:divBdr>
                    </w:div>
                  </w:divsChild>
                </w:div>
                <w:div w:id="669867780">
                  <w:marLeft w:val="0"/>
                  <w:marRight w:val="0"/>
                  <w:marTop w:val="0"/>
                  <w:marBottom w:val="0"/>
                  <w:divBdr>
                    <w:top w:val="none" w:sz="0" w:space="0" w:color="auto"/>
                    <w:left w:val="none" w:sz="0" w:space="0" w:color="auto"/>
                    <w:bottom w:val="none" w:sz="0" w:space="0" w:color="auto"/>
                    <w:right w:val="none" w:sz="0" w:space="0" w:color="auto"/>
                  </w:divBdr>
                  <w:divsChild>
                    <w:div w:id="5259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6329">
          <w:marLeft w:val="0"/>
          <w:marRight w:val="0"/>
          <w:marTop w:val="0"/>
          <w:marBottom w:val="0"/>
          <w:divBdr>
            <w:top w:val="none" w:sz="0" w:space="0" w:color="auto"/>
            <w:left w:val="none" w:sz="0" w:space="0" w:color="auto"/>
            <w:bottom w:val="none" w:sz="0" w:space="0" w:color="auto"/>
            <w:right w:val="none" w:sz="0" w:space="0" w:color="auto"/>
          </w:divBdr>
        </w:div>
        <w:div w:id="553851052">
          <w:marLeft w:val="0"/>
          <w:marRight w:val="0"/>
          <w:marTop w:val="0"/>
          <w:marBottom w:val="0"/>
          <w:divBdr>
            <w:top w:val="none" w:sz="0" w:space="0" w:color="auto"/>
            <w:left w:val="none" w:sz="0" w:space="0" w:color="auto"/>
            <w:bottom w:val="none" w:sz="0" w:space="0" w:color="auto"/>
            <w:right w:val="none" w:sz="0" w:space="0" w:color="auto"/>
          </w:divBdr>
        </w:div>
        <w:div w:id="115298318">
          <w:marLeft w:val="0"/>
          <w:marRight w:val="0"/>
          <w:marTop w:val="0"/>
          <w:marBottom w:val="0"/>
          <w:divBdr>
            <w:top w:val="none" w:sz="0" w:space="0" w:color="auto"/>
            <w:left w:val="none" w:sz="0" w:space="0" w:color="auto"/>
            <w:bottom w:val="none" w:sz="0" w:space="0" w:color="auto"/>
            <w:right w:val="none" w:sz="0" w:space="0" w:color="auto"/>
          </w:divBdr>
        </w:div>
        <w:div w:id="1955481855">
          <w:marLeft w:val="0"/>
          <w:marRight w:val="0"/>
          <w:marTop w:val="0"/>
          <w:marBottom w:val="0"/>
          <w:divBdr>
            <w:top w:val="none" w:sz="0" w:space="0" w:color="auto"/>
            <w:left w:val="none" w:sz="0" w:space="0" w:color="auto"/>
            <w:bottom w:val="none" w:sz="0" w:space="0" w:color="auto"/>
            <w:right w:val="none" w:sz="0" w:space="0" w:color="auto"/>
          </w:divBdr>
          <w:divsChild>
            <w:div w:id="920718133">
              <w:marLeft w:val="-75"/>
              <w:marRight w:val="0"/>
              <w:marTop w:val="30"/>
              <w:marBottom w:val="30"/>
              <w:divBdr>
                <w:top w:val="none" w:sz="0" w:space="0" w:color="auto"/>
                <w:left w:val="none" w:sz="0" w:space="0" w:color="auto"/>
                <w:bottom w:val="none" w:sz="0" w:space="0" w:color="auto"/>
                <w:right w:val="none" w:sz="0" w:space="0" w:color="auto"/>
              </w:divBdr>
              <w:divsChild>
                <w:div w:id="1676345885">
                  <w:marLeft w:val="0"/>
                  <w:marRight w:val="0"/>
                  <w:marTop w:val="0"/>
                  <w:marBottom w:val="0"/>
                  <w:divBdr>
                    <w:top w:val="none" w:sz="0" w:space="0" w:color="auto"/>
                    <w:left w:val="none" w:sz="0" w:space="0" w:color="auto"/>
                    <w:bottom w:val="none" w:sz="0" w:space="0" w:color="auto"/>
                    <w:right w:val="none" w:sz="0" w:space="0" w:color="auto"/>
                  </w:divBdr>
                  <w:divsChild>
                    <w:div w:id="1406341774">
                      <w:marLeft w:val="0"/>
                      <w:marRight w:val="0"/>
                      <w:marTop w:val="0"/>
                      <w:marBottom w:val="0"/>
                      <w:divBdr>
                        <w:top w:val="none" w:sz="0" w:space="0" w:color="auto"/>
                        <w:left w:val="none" w:sz="0" w:space="0" w:color="auto"/>
                        <w:bottom w:val="none" w:sz="0" w:space="0" w:color="auto"/>
                        <w:right w:val="none" w:sz="0" w:space="0" w:color="auto"/>
                      </w:divBdr>
                    </w:div>
                  </w:divsChild>
                </w:div>
                <w:div w:id="1932815397">
                  <w:marLeft w:val="0"/>
                  <w:marRight w:val="0"/>
                  <w:marTop w:val="0"/>
                  <w:marBottom w:val="0"/>
                  <w:divBdr>
                    <w:top w:val="none" w:sz="0" w:space="0" w:color="auto"/>
                    <w:left w:val="none" w:sz="0" w:space="0" w:color="auto"/>
                    <w:bottom w:val="none" w:sz="0" w:space="0" w:color="auto"/>
                    <w:right w:val="none" w:sz="0" w:space="0" w:color="auto"/>
                  </w:divBdr>
                  <w:divsChild>
                    <w:div w:id="271715655">
                      <w:marLeft w:val="0"/>
                      <w:marRight w:val="0"/>
                      <w:marTop w:val="0"/>
                      <w:marBottom w:val="0"/>
                      <w:divBdr>
                        <w:top w:val="none" w:sz="0" w:space="0" w:color="auto"/>
                        <w:left w:val="none" w:sz="0" w:space="0" w:color="auto"/>
                        <w:bottom w:val="none" w:sz="0" w:space="0" w:color="auto"/>
                        <w:right w:val="none" w:sz="0" w:space="0" w:color="auto"/>
                      </w:divBdr>
                    </w:div>
                  </w:divsChild>
                </w:div>
                <w:div w:id="1861242525">
                  <w:marLeft w:val="0"/>
                  <w:marRight w:val="0"/>
                  <w:marTop w:val="0"/>
                  <w:marBottom w:val="0"/>
                  <w:divBdr>
                    <w:top w:val="none" w:sz="0" w:space="0" w:color="auto"/>
                    <w:left w:val="none" w:sz="0" w:space="0" w:color="auto"/>
                    <w:bottom w:val="none" w:sz="0" w:space="0" w:color="auto"/>
                    <w:right w:val="none" w:sz="0" w:space="0" w:color="auto"/>
                  </w:divBdr>
                  <w:divsChild>
                    <w:div w:id="1733894416">
                      <w:marLeft w:val="0"/>
                      <w:marRight w:val="0"/>
                      <w:marTop w:val="0"/>
                      <w:marBottom w:val="0"/>
                      <w:divBdr>
                        <w:top w:val="none" w:sz="0" w:space="0" w:color="auto"/>
                        <w:left w:val="none" w:sz="0" w:space="0" w:color="auto"/>
                        <w:bottom w:val="none" w:sz="0" w:space="0" w:color="auto"/>
                        <w:right w:val="none" w:sz="0" w:space="0" w:color="auto"/>
                      </w:divBdr>
                    </w:div>
                  </w:divsChild>
                </w:div>
                <w:div w:id="593517236">
                  <w:marLeft w:val="0"/>
                  <w:marRight w:val="0"/>
                  <w:marTop w:val="0"/>
                  <w:marBottom w:val="0"/>
                  <w:divBdr>
                    <w:top w:val="none" w:sz="0" w:space="0" w:color="auto"/>
                    <w:left w:val="none" w:sz="0" w:space="0" w:color="auto"/>
                    <w:bottom w:val="none" w:sz="0" w:space="0" w:color="auto"/>
                    <w:right w:val="none" w:sz="0" w:space="0" w:color="auto"/>
                  </w:divBdr>
                  <w:divsChild>
                    <w:div w:id="2078821886">
                      <w:marLeft w:val="0"/>
                      <w:marRight w:val="0"/>
                      <w:marTop w:val="0"/>
                      <w:marBottom w:val="0"/>
                      <w:divBdr>
                        <w:top w:val="none" w:sz="0" w:space="0" w:color="auto"/>
                        <w:left w:val="none" w:sz="0" w:space="0" w:color="auto"/>
                        <w:bottom w:val="none" w:sz="0" w:space="0" w:color="auto"/>
                        <w:right w:val="none" w:sz="0" w:space="0" w:color="auto"/>
                      </w:divBdr>
                    </w:div>
                  </w:divsChild>
                </w:div>
                <w:div w:id="89738424">
                  <w:marLeft w:val="0"/>
                  <w:marRight w:val="0"/>
                  <w:marTop w:val="0"/>
                  <w:marBottom w:val="0"/>
                  <w:divBdr>
                    <w:top w:val="none" w:sz="0" w:space="0" w:color="auto"/>
                    <w:left w:val="none" w:sz="0" w:space="0" w:color="auto"/>
                    <w:bottom w:val="none" w:sz="0" w:space="0" w:color="auto"/>
                    <w:right w:val="none" w:sz="0" w:space="0" w:color="auto"/>
                  </w:divBdr>
                  <w:divsChild>
                    <w:div w:id="1394163012">
                      <w:marLeft w:val="0"/>
                      <w:marRight w:val="0"/>
                      <w:marTop w:val="0"/>
                      <w:marBottom w:val="0"/>
                      <w:divBdr>
                        <w:top w:val="none" w:sz="0" w:space="0" w:color="auto"/>
                        <w:left w:val="none" w:sz="0" w:space="0" w:color="auto"/>
                        <w:bottom w:val="none" w:sz="0" w:space="0" w:color="auto"/>
                        <w:right w:val="none" w:sz="0" w:space="0" w:color="auto"/>
                      </w:divBdr>
                    </w:div>
                  </w:divsChild>
                </w:div>
                <w:div w:id="1409110263">
                  <w:marLeft w:val="0"/>
                  <w:marRight w:val="0"/>
                  <w:marTop w:val="0"/>
                  <w:marBottom w:val="0"/>
                  <w:divBdr>
                    <w:top w:val="none" w:sz="0" w:space="0" w:color="auto"/>
                    <w:left w:val="none" w:sz="0" w:space="0" w:color="auto"/>
                    <w:bottom w:val="none" w:sz="0" w:space="0" w:color="auto"/>
                    <w:right w:val="none" w:sz="0" w:space="0" w:color="auto"/>
                  </w:divBdr>
                  <w:divsChild>
                    <w:div w:id="994996351">
                      <w:marLeft w:val="0"/>
                      <w:marRight w:val="0"/>
                      <w:marTop w:val="0"/>
                      <w:marBottom w:val="0"/>
                      <w:divBdr>
                        <w:top w:val="none" w:sz="0" w:space="0" w:color="auto"/>
                        <w:left w:val="none" w:sz="0" w:space="0" w:color="auto"/>
                        <w:bottom w:val="none" w:sz="0" w:space="0" w:color="auto"/>
                        <w:right w:val="none" w:sz="0" w:space="0" w:color="auto"/>
                      </w:divBdr>
                    </w:div>
                  </w:divsChild>
                </w:div>
                <w:div w:id="1223559221">
                  <w:marLeft w:val="0"/>
                  <w:marRight w:val="0"/>
                  <w:marTop w:val="0"/>
                  <w:marBottom w:val="0"/>
                  <w:divBdr>
                    <w:top w:val="none" w:sz="0" w:space="0" w:color="auto"/>
                    <w:left w:val="none" w:sz="0" w:space="0" w:color="auto"/>
                    <w:bottom w:val="none" w:sz="0" w:space="0" w:color="auto"/>
                    <w:right w:val="none" w:sz="0" w:space="0" w:color="auto"/>
                  </w:divBdr>
                  <w:divsChild>
                    <w:div w:id="861624918">
                      <w:marLeft w:val="0"/>
                      <w:marRight w:val="0"/>
                      <w:marTop w:val="0"/>
                      <w:marBottom w:val="0"/>
                      <w:divBdr>
                        <w:top w:val="none" w:sz="0" w:space="0" w:color="auto"/>
                        <w:left w:val="none" w:sz="0" w:space="0" w:color="auto"/>
                        <w:bottom w:val="none" w:sz="0" w:space="0" w:color="auto"/>
                        <w:right w:val="none" w:sz="0" w:space="0" w:color="auto"/>
                      </w:divBdr>
                    </w:div>
                  </w:divsChild>
                </w:div>
                <w:div w:id="1723870151">
                  <w:marLeft w:val="0"/>
                  <w:marRight w:val="0"/>
                  <w:marTop w:val="0"/>
                  <w:marBottom w:val="0"/>
                  <w:divBdr>
                    <w:top w:val="none" w:sz="0" w:space="0" w:color="auto"/>
                    <w:left w:val="none" w:sz="0" w:space="0" w:color="auto"/>
                    <w:bottom w:val="none" w:sz="0" w:space="0" w:color="auto"/>
                    <w:right w:val="none" w:sz="0" w:space="0" w:color="auto"/>
                  </w:divBdr>
                  <w:divsChild>
                    <w:div w:id="1587226362">
                      <w:marLeft w:val="0"/>
                      <w:marRight w:val="0"/>
                      <w:marTop w:val="0"/>
                      <w:marBottom w:val="0"/>
                      <w:divBdr>
                        <w:top w:val="none" w:sz="0" w:space="0" w:color="auto"/>
                        <w:left w:val="none" w:sz="0" w:space="0" w:color="auto"/>
                        <w:bottom w:val="none" w:sz="0" w:space="0" w:color="auto"/>
                        <w:right w:val="none" w:sz="0" w:space="0" w:color="auto"/>
                      </w:divBdr>
                    </w:div>
                  </w:divsChild>
                </w:div>
                <w:div w:id="1194728761">
                  <w:marLeft w:val="0"/>
                  <w:marRight w:val="0"/>
                  <w:marTop w:val="0"/>
                  <w:marBottom w:val="0"/>
                  <w:divBdr>
                    <w:top w:val="none" w:sz="0" w:space="0" w:color="auto"/>
                    <w:left w:val="none" w:sz="0" w:space="0" w:color="auto"/>
                    <w:bottom w:val="none" w:sz="0" w:space="0" w:color="auto"/>
                    <w:right w:val="none" w:sz="0" w:space="0" w:color="auto"/>
                  </w:divBdr>
                  <w:divsChild>
                    <w:div w:id="56979632">
                      <w:marLeft w:val="0"/>
                      <w:marRight w:val="0"/>
                      <w:marTop w:val="0"/>
                      <w:marBottom w:val="0"/>
                      <w:divBdr>
                        <w:top w:val="none" w:sz="0" w:space="0" w:color="auto"/>
                        <w:left w:val="none" w:sz="0" w:space="0" w:color="auto"/>
                        <w:bottom w:val="none" w:sz="0" w:space="0" w:color="auto"/>
                        <w:right w:val="none" w:sz="0" w:space="0" w:color="auto"/>
                      </w:divBdr>
                    </w:div>
                  </w:divsChild>
                </w:div>
                <w:div w:id="1169060984">
                  <w:marLeft w:val="0"/>
                  <w:marRight w:val="0"/>
                  <w:marTop w:val="0"/>
                  <w:marBottom w:val="0"/>
                  <w:divBdr>
                    <w:top w:val="none" w:sz="0" w:space="0" w:color="auto"/>
                    <w:left w:val="none" w:sz="0" w:space="0" w:color="auto"/>
                    <w:bottom w:val="none" w:sz="0" w:space="0" w:color="auto"/>
                    <w:right w:val="none" w:sz="0" w:space="0" w:color="auto"/>
                  </w:divBdr>
                  <w:divsChild>
                    <w:div w:id="624889402">
                      <w:marLeft w:val="0"/>
                      <w:marRight w:val="0"/>
                      <w:marTop w:val="0"/>
                      <w:marBottom w:val="0"/>
                      <w:divBdr>
                        <w:top w:val="none" w:sz="0" w:space="0" w:color="auto"/>
                        <w:left w:val="none" w:sz="0" w:space="0" w:color="auto"/>
                        <w:bottom w:val="none" w:sz="0" w:space="0" w:color="auto"/>
                        <w:right w:val="none" w:sz="0" w:space="0" w:color="auto"/>
                      </w:divBdr>
                    </w:div>
                  </w:divsChild>
                </w:div>
                <w:div w:id="1774939607">
                  <w:marLeft w:val="0"/>
                  <w:marRight w:val="0"/>
                  <w:marTop w:val="0"/>
                  <w:marBottom w:val="0"/>
                  <w:divBdr>
                    <w:top w:val="none" w:sz="0" w:space="0" w:color="auto"/>
                    <w:left w:val="none" w:sz="0" w:space="0" w:color="auto"/>
                    <w:bottom w:val="none" w:sz="0" w:space="0" w:color="auto"/>
                    <w:right w:val="none" w:sz="0" w:space="0" w:color="auto"/>
                  </w:divBdr>
                  <w:divsChild>
                    <w:div w:id="1348023636">
                      <w:marLeft w:val="0"/>
                      <w:marRight w:val="0"/>
                      <w:marTop w:val="0"/>
                      <w:marBottom w:val="0"/>
                      <w:divBdr>
                        <w:top w:val="none" w:sz="0" w:space="0" w:color="auto"/>
                        <w:left w:val="none" w:sz="0" w:space="0" w:color="auto"/>
                        <w:bottom w:val="none" w:sz="0" w:space="0" w:color="auto"/>
                        <w:right w:val="none" w:sz="0" w:space="0" w:color="auto"/>
                      </w:divBdr>
                    </w:div>
                  </w:divsChild>
                </w:div>
                <w:div w:id="699359203">
                  <w:marLeft w:val="0"/>
                  <w:marRight w:val="0"/>
                  <w:marTop w:val="0"/>
                  <w:marBottom w:val="0"/>
                  <w:divBdr>
                    <w:top w:val="none" w:sz="0" w:space="0" w:color="auto"/>
                    <w:left w:val="none" w:sz="0" w:space="0" w:color="auto"/>
                    <w:bottom w:val="none" w:sz="0" w:space="0" w:color="auto"/>
                    <w:right w:val="none" w:sz="0" w:space="0" w:color="auto"/>
                  </w:divBdr>
                  <w:divsChild>
                    <w:div w:id="2153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940">
          <w:marLeft w:val="0"/>
          <w:marRight w:val="0"/>
          <w:marTop w:val="0"/>
          <w:marBottom w:val="0"/>
          <w:divBdr>
            <w:top w:val="none" w:sz="0" w:space="0" w:color="auto"/>
            <w:left w:val="none" w:sz="0" w:space="0" w:color="auto"/>
            <w:bottom w:val="none" w:sz="0" w:space="0" w:color="auto"/>
            <w:right w:val="none" w:sz="0" w:space="0" w:color="auto"/>
          </w:divBdr>
        </w:div>
      </w:divsChild>
    </w:div>
    <w:div w:id="1964575648">
      <w:bodyDiv w:val="1"/>
      <w:marLeft w:val="0"/>
      <w:marRight w:val="0"/>
      <w:marTop w:val="0"/>
      <w:marBottom w:val="0"/>
      <w:divBdr>
        <w:top w:val="none" w:sz="0" w:space="0" w:color="auto"/>
        <w:left w:val="none" w:sz="0" w:space="0" w:color="auto"/>
        <w:bottom w:val="none" w:sz="0" w:space="0" w:color="auto"/>
        <w:right w:val="none" w:sz="0" w:space="0" w:color="auto"/>
      </w:divBdr>
      <w:divsChild>
        <w:div w:id="483550567">
          <w:marLeft w:val="0"/>
          <w:marRight w:val="0"/>
          <w:marTop w:val="0"/>
          <w:marBottom w:val="0"/>
          <w:divBdr>
            <w:top w:val="none" w:sz="0" w:space="0" w:color="auto"/>
            <w:left w:val="none" w:sz="0" w:space="0" w:color="auto"/>
            <w:bottom w:val="none" w:sz="0" w:space="0" w:color="auto"/>
            <w:right w:val="none" w:sz="0" w:space="0" w:color="auto"/>
          </w:divBdr>
        </w:div>
        <w:div w:id="1490250005">
          <w:marLeft w:val="0"/>
          <w:marRight w:val="0"/>
          <w:marTop w:val="0"/>
          <w:marBottom w:val="0"/>
          <w:divBdr>
            <w:top w:val="none" w:sz="0" w:space="0" w:color="auto"/>
            <w:left w:val="none" w:sz="0" w:space="0" w:color="auto"/>
            <w:bottom w:val="none" w:sz="0" w:space="0" w:color="auto"/>
            <w:right w:val="none" w:sz="0" w:space="0" w:color="auto"/>
          </w:divBdr>
        </w:div>
        <w:div w:id="1796942247">
          <w:marLeft w:val="0"/>
          <w:marRight w:val="0"/>
          <w:marTop w:val="0"/>
          <w:marBottom w:val="0"/>
          <w:divBdr>
            <w:top w:val="none" w:sz="0" w:space="0" w:color="auto"/>
            <w:left w:val="none" w:sz="0" w:space="0" w:color="auto"/>
            <w:bottom w:val="none" w:sz="0" w:space="0" w:color="auto"/>
            <w:right w:val="none" w:sz="0" w:space="0" w:color="auto"/>
          </w:divBdr>
        </w:div>
        <w:div w:id="254289662">
          <w:marLeft w:val="0"/>
          <w:marRight w:val="0"/>
          <w:marTop w:val="0"/>
          <w:marBottom w:val="0"/>
          <w:divBdr>
            <w:top w:val="none" w:sz="0" w:space="0" w:color="auto"/>
            <w:left w:val="none" w:sz="0" w:space="0" w:color="auto"/>
            <w:bottom w:val="none" w:sz="0" w:space="0" w:color="auto"/>
            <w:right w:val="none" w:sz="0" w:space="0" w:color="auto"/>
          </w:divBdr>
        </w:div>
        <w:div w:id="1258295049">
          <w:marLeft w:val="0"/>
          <w:marRight w:val="0"/>
          <w:marTop w:val="0"/>
          <w:marBottom w:val="0"/>
          <w:divBdr>
            <w:top w:val="none" w:sz="0" w:space="0" w:color="auto"/>
            <w:left w:val="none" w:sz="0" w:space="0" w:color="auto"/>
            <w:bottom w:val="none" w:sz="0" w:space="0" w:color="auto"/>
            <w:right w:val="none" w:sz="0" w:space="0" w:color="auto"/>
          </w:divBdr>
          <w:divsChild>
            <w:div w:id="1729642372">
              <w:marLeft w:val="0"/>
              <w:marRight w:val="0"/>
              <w:marTop w:val="0"/>
              <w:marBottom w:val="0"/>
              <w:divBdr>
                <w:top w:val="none" w:sz="0" w:space="0" w:color="auto"/>
                <w:left w:val="none" w:sz="0" w:space="0" w:color="auto"/>
                <w:bottom w:val="none" w:sz="0" w:space="0" w:color="auto"/>
                <w:right w:val="none" w:sz="0" w:space="0" w:color="auto"/>
              </w:divBdr>
            </w:div>
            <w:div w:id="1405882746">
              <w:marLeft w:val="0"/>
              <w:marRight w:val="0"/>
              <w:marTop w:val="0"/>
              <w:marBottom w:val="0"/>
              <w:divBdr>
                <w:top w:val="none" w:sz="0" w:space="0" w:color="auto"/>
                <w:left w:val="none" w:sz="0" w:space="0" w:color="auto"/>
                <w:bottom w:val="none" w:sz="0" w:space="0" w:color="auto"/>
                <w:right w:val="none" w:sz="0" w:space="0" w:color="auto"/>
              </w:divBdr>
            </w:div>
            <w:div w:id="348456166">
              <w:marLeft w:val="0"/>
              <w:marRight w:val="0"/>
              <w:marTop w:val="0"/>
              <w:marBottom w:val="0"/>
              <w:divBdr>
                <w:top w:val="none" w:sz="0" w:space="0" w:color="auto"/>
                <w:left w:val="none" w:sz="0" w:space="0" w:color="auto"/>
                <w:bottom w:val="none" w:sz="0" w:space="0" w:color="auto"/>
                <w:right w:val="none" w:sz="0" w:space="0" w:color="auto"/>
              </w:divBdr>
            </w:div>
            <w:div w:id="1736856752">
              <w:marLeft w:val="0"/>
              <w:marRight w:val="0"/>
              <w:marTop w:val="0"/>
              <w:marBottom w:val="0"/>
              <w:divBdr>
                <w:top w:val="none" w:sz="0" w:space="0" w:color="auto"/>
                <w:left w:val="none" w:sz="0" w:space="0" w:color="auto"/>
                <w:bottom w:val="none" w:sz="0" w:space="0" w:color="auto"/>
                <w:right w:val="none" w:sz="0" w:space="0" w:color="auto"/>
              </w:divBdr>
            </w:div>
            <w:div w:id="2130472270">
              <w:marLeft w:val="0"/>
              <w:marRight w:val="0"/>
              <w:marTop w:val="0"/>
              <w:marBottom w:val="0"/>
              <w:divBdr>
                <w:top w:val="none" w:sz="0" w:space="0" w:color="auto"/>
                <w:left w:val="none" w:sz="0" w:space="0" w:color="auto"/>
                <w:bottom w:val="none" w:sz="0" w:space="0" w:color="auto"/>
                <w:right w:val="none" w:sz="0" w:space="0" w:color="auto"/>
              </w:divBdr>
            </w:div>
            <w:div w:id="1727755046">
              <w:marLeft w:val="0"/>
              <w:marRight w:val="0"/>
              <w:marTop w:val="0"/>
              <w:marBottom w:val="0"/>
              <w:divBdr>
                <w:top w:val="none" w:sz="0" w:space="0" w:color="auto"/>
                <w:left w:val="none" w:sz="0" w:space="0" w:color="auto"/>
                <w:bottom w:val="none" w:sz="0" w:space="0" w:color="auto"/>
                <w:right w:val="none" w:sz="0" w:space="0" w:color="auto"/>
              </w:divBdr>
            </w:div>
            <w:div w:id="353389233">
              <w:marLeft w:val="0"/>
              <w:marRight w:val="0"/>
              <w:marTop w:val="0"/>
              <w:marBottom w:val="0"/>
              <w:divBdr>
                <w:top w:val="none" w:sz="0" w:space="0" w:color="auto"/>
                <w:left w:val="none" w:sz="0" w:space="0" w:color="auto"/>
                <w:bottom w:val="none" w:sz="0" w:space="0" w:color="auto"/>
                <w:right w:val="none" w:sz="0" w:space="0" w:color="auto"/>
              </w:divBdr>
            </w:div>
            <w:div w:id="100615388">
              <w:marLeft w:val="0"/>
              <w:marRight w:val="0"/>
              <w:marTop w:val="0"/>
              <w:marBottom w:val="0"/>
              <w:divBdr>
                <w:top w:val="none" w:sz="0" w:space="0" w:color="auto"/>
                <w:left w:val="none" w:sz="0" w:space="0" w:color="auto"/>
                <w:bottom w:val="none" w:sz="0" w:space="0" w:color="auto"/>
                <w:right w:val="none" w:sz="0" w:space="0" w:color="auto"/>
              </w:divBdr>
            </w:div>
            <w:div w:id="998658897">
              <w:marLeft w:val="0"/>
              <w:marRight w:val="0"/>
              <w:marTop w:val="0"/>
              <w:marBottom w:val="0"/>
              <w:divBdr>
                <w:top w:val="none" w:sz="0" w:space="0" w:color="auto"/>
                <w:left w:val="none" w:sz="0" w:space="0" w:color="auto"/>
                <w:bottom w:val="none" w:sz="0" w:space="0" w:color="auto"/>
                <w:right w:val="none" w:sz="0" w:space="0" w:color="auto"/>
              </w:divBdr>
            </w:div>
            <w:div w:id="1711609961">
              <w:marLeft w:val="0"/>
              <w:marRight w:val="0"/>
              <w:marTop w:val="0"/>
              <w:marBottom w:val="0"/>
              <w:divBdr>
                <w:top w:val="none" w:sz="0" w:space="0" w:color="auto"/>
                <w:left w:val="none" w:sz="0" w:space="0" w:color="auto"/>
                <w:bottom w:val="none" w:sz="0" w:space="0" w:color="auto"/>
                <w:right w:val="none" w:sz="0" w:space="0" w:color="auto"/>
              </w:divBdr>
            </w:div>
            <w:div w:id="374281303">
              <w:marLeft w:val="0"/>
              <w:marRight w:val="0"/>
              <w:marTop w:val="0"/>
              <w:marBottom w:val="0"/>
              <w:divBdr>
                <w:top w:val="none" w:sz="0" w:space="0" w:color="auto"/>
                <w:left w:val="none" w:sz="0" w:space="0" w:color="auto"/>
                <w:bottom w:val="none" w:sz="0" w:space="0" w:color="auto"/>
                <w:right w:val="none" w:sz="0" w:space="0" w:color="auto"/>
              </w:divBdr>
            </w:div>
            <w:div w:id="1308048103">
              <w:marLeft w:val="0"/>
              <w:marRight w:val="0"/>
              <w:marTop w:val="0"/>
              <w:marBottom w:val="0"/>
              <w:divBdr>
                <w:top w:val="none" w:sz="0" w:space="0" w:color="auto"/>
                <w:left w:val="none" w:sz="0" w:space="0" w:color="auto"/>
                <w:bottom w:val="none" w:sz="0" w:space="0" w:color="auto"/>
                <w:right w:val="none" w:sz="0" w:space="0" w:color="auto"/>
              </w:divBdr>
            </w:div>
            <w:div w:id="1182932177">
              <w:marLeft w:val="0"/>
              <w:marRight w:val="0"/>
              <w:marTop w:val="0"/>
              <w:marBottom w:val="0"/>
              <w:divBdr>
                <w:top w:val="none" w:sz="0" w:space="0" w:color="auto"/>
                <w:left w:val="none" w:sz="0" w:space="0" w:color="auto"/>
                <w:bottom w:val="none" w:sz="0" w:space="0" w:color="auto"/>
                <w:right w:val="none" w:sz="0" w:space="0" w:color="auto"/>
              </w:divBdr>
            </w:div>
            <w:div w:id="78260332">
              <w:marLeft w:val="0"/>
              <w:marRight w:val="0"/>
              <w:marTop w:val="0"/>
              <w:marBottom w:val="0"/>
              <w:divBdr>
                <w:top w:val="none" w:sz="0" w:space="0" w:color="auto"/>
                <w:left w:val="none" w:sz="0" w:space="0" w:color="auto"/>
                <w:bottom w:val="none" w:sz="0" w:space="0" w:color="auto"/>
                <w:right w:val="none" w:sz="0" w:space="0" w:color="auto"/>
              </w:divBdr>
            </w:div>
            <w:div w:id="1374842473">
              <w:marLeft w:val="0"/>
              <w:marRight w:val="0"/>
              <w:marTop w:val="0"/>
              <w:marBottom w:val="0"/>
              <w:divBdr>
                <w:top w:val="none" w:sz="0" w:space="0" w:color="auto"/>
                <w:left w:val="none" w:sz="0" w:space="0" w:color="auto"/>
                <w:bottom w:val="none" w:sz="0" w:space="0" w:color="auto"/>
                <w:right w:val="none" w:sz="0" w:space="0" w:color="auto"/>
              </w:divBdr>
            </w:div>
            <w:div w:id="1681005879">
              <w:marLeft w:val="0"/>
              <w:marRight w:val="0"/>
              <w:marTop w:val="0"/>
              <w:marBottom w:val="0"/>
              <w:divBdr>
                <w:top w:val="none" w:sz="0" w:space="0" w:color="auto"/>
                <w:left w:val="none" w:sz="0" w:space="0" w:color="auto"/>
                <w:bottom w:val="none" w:sz="0" w:space="0" w:color="auto"/>
                <w:right w:val="none" w:sz="0" w:space="0" w:color="auto"/>
              </w:divBdr>
            </w:div>
            <w:div w:id="1984430326">
              <w:marLeft w:val="0"/>
              <w:marRight w:val="0"/>
              <w:marTop w:val="0"/>
              <w:marBottom w:val="0"/>
              <w:divBdr>
                <w:top w:val="none" w:sz="0" w:space="0" w:color="auto"/>
                <w:left w:val="none" w:sz="0" w:space="0" w:color="auto"/>
                <w:bottom w:val="none" w:sz="0" w:space="0" w:color="auto"/>
                <w:right w:val="none" w:sz="0" w:space="0" w:color="auto"/>
              </w:divBdr>
            </w:div>
            <w:div w:id="1632633404">
              <w:marLeft w:val="0"/>
              <w:marRight w:val="0"/>
              <w:marTop w:val="0"/>
              <w:marBottom w:val="0"/>
              <w:divBdr>
                <w:top w:val="none" w:sz="0" w:space="0" w:color="auto"/>
                <w:left w:val="none" w:sz="0" w:space="0" w:color="auto"/>
                <w:bottom w:val="none" w:sz="0" w:space="0" w:color="auto"/>
                <w:right w:val="none" w:sz="0" w:space="0" w:color="auto"/>
              </w:divBdr>
            </w:div>
            <w:div w:id="1730566911">
              <w:marLeft w:val="0"/>
              <w:marRight w:val="0"/>
              <w:marTop w:val="0"/>
              <w:marBottom w:val="0"/>
              <w:divBdr>
                <w:top w:val="none" w:sz="0" w:space="0" w:color="auto"/>
                <w:left w:val="none" w:sz="0" w:space="0" w:color="auto"/>
                <w:bottom w:val="none" w:sz="0" w:space="0" w:color="auto"/>
                <w:right w:val="none" w:sz="0" w:space="0" w:color="auto"/>
              </w:divBdr>
            </w:div>
            <w:div w:id="1175992563">
              <w:marLeft w:val="0"/>
              <w:marRight w:val="0"/>
              <w:marTop w:val="0"/>
              <w:marBottom w:val="0"/>
              <w:divBdr>
                <w:top w:val="none" w:sz="0" w:space="0" w:color="auto"/>
                <w:left w:val="none" w:sz="0" w:space="0" w:color="auto"/>
                <w:bottom w:val="none" w:sz="0" w:space="0" w:color="auto"/>
                <w:right w:val="none" w:sz="0" w:space="0" w:color="auto"/>
              </w:divBdr>
            </w:div>
          </w:divsChild>
        </w:div>
        <w:div w:id="242305179">
          <w:marLeft w:val="0"/>
          <w:marRight w:val="0"/>
          <w:marTop w:val="0"/>
          <w:marBottom w:val="0"/>
          <w:divBdr>
            <w:top w:val="none" w:sz="0" w:space="0" w:color="auto"/>
            <w:left w:val="none" w:sz="0" w:space="0" w:color="auto"/>
            <w:bottom w:val="none" w:sz="0" w:space="0" w:color="auto"/>
            <w:right w:val="none" w:sz="0" w:space="0" w:color="auto"/>
          </w:divBdr>
          <w:divsChild>
            <w:div w:id="2114090395">
              <w:marLeft w:val="0"/>
              <w:marRight w:val="0"/>
              <w:marTop w:val="0"/>
              <w:marBottom w:val="0"/>
              <w:divBdr>
                <w:top w:val="none" w:sz="0" w:space="0" w:color="auto"/>
                <w:left w:val="none" w:sz="0" w:space="0" w:color="auto"/>
                <w:bottom w:val="none" w:sz="0" w:space="0" w:color="auto"/>
                <w:right w:val="none" w:sz="0" w:space="0" w:color="auto"/>
              </w:divBdr>
            </w:div>
            <w:div w:id="1367559287">
              <w:marLeft w:val="0"/>
              <w:marRight w:val="0"/>
              <w:marTop w:val="0"/>
              <w:marBottom w:val="0"/>
              <w:divBdr>
                <w:top w:val="none" w:sz="0" w:space="0" w:color="auto"/>
                <w:left w:val="none" w:sz="0" w:space="0" w:color="auto"/>
                <w:bottom w:val="none" w:sz="0" w:space="0" w:color="auto"/>
                <w:right w:val="none" w:sz="0" w:space="0" w:color="auto"/>
              </w:divBdr>
            </w:div>
            <w:div w:id="560017217">
              <w:marLeft w:val="0"/>
              <w:marRight w:val="0"/>
              <w:marTop w:val="0"/>
              <w:marBottom w:val="0"/>
              <w:divBdr>
                <w:top w:val="none" w:sz="0" w:space="0" w:color="auto"/>
                <w:left w:val="none" w:sz="0" w:space="0" w:color="auto"/>
                <w:bottom w:val="none" w:sz="0" w:space="0" w:color="auto"/>
                <w:right w:val="none" w:sz="0" w:space="0" w:color="auto"/>
              </w:divBdr>
            </w:div>
            <w:div w:id="737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kha.org.uk/media/bjil3te4/roles-repsonsibilitie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4fd522-4c6c-4705-9904-9019119a00c3">
      <Terms xmlns="http://schemas.microsoft.com/office/infopath/2007/PartnerControls"/>
    </lcf76f155ced4ddcb4097134ff3c332f>
    <TaxCatchAll xmlns="efd8fe54-1cb9-482e-b6a7-d12372b92c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F17552442974895ED98F8612F7163" ma:contentTypeVersion="13" ma:contentTypeDescription="Create a new document." ma:contentTypeScope="" ma:versionID="836eda421a7bd73a7d71a8a2cb3ac719">
  <xsd:schema xmlns:xsd="http://www.w3.org/2001/XMLSchema" xmlns:xs="http://www.w3.org/2001/XMLSchema" xmlns:p="http://schemas.microsoft.com/office/2006/metadata/properties" xmlns:ns2="1c4fd522-4c6c-4705-9904-9019119a00c3" xmlns:ns3="efd8fe54-1cb9-482e-b6a7-d12372b92c62" targetNamespace="http://schemas.microsoft.com/office/2006/metadata/properties" ma:root="true" ma:fieldsID="ea2e71d9a6286f59d19ca5bfdf374214" ns2:_="" ns3:_="">
    <xsd:import namespace="1c4fd522-4c6c-4705-9904-9019119a00c3"/>
    <xsd:import namespace="efd8fe54-1cb9-482e-b6a7-d12372b92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fd522-4c6c-4705-9904-9019119a0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22b93a9-6d3c-4850-9cad-875cccbaa3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8fe54-1cb9-482e-b6a7-d12372b92c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db510b-1705-4a2c-83c3-5a2ad68a42b3}" ma:internalName="TaxCatchAll" ma:showField="CatchAllData" ma:web="efd8fe54-1cb9-482e-b6a7-d12372b92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CEF3E-0A7D-4EAD-8F22-38A150848CD1}">
  <ds:schemaRefs>
    <ds:schemaRef ds:uri="http://schemas.microsoft.com/office/2006/metadata/properties"/>
    <ds:schemaRef ds:uri="http://schemas.microsoft.com/office/infopath/2007/PartnerControls"/>
    <ds:schemaRef ds:uri="1c4fd522-4c6c-4705-9904-9019119a00c3"/>
    <ds:schemaRef ds:uri="efd8fe54-1cb9-482e-b6a7-d12372b92c62"/>
  </ds:schemaRefs>
</ds:datastoreItem>
</file>

<file path=customXml/itemProps2.xml><?xml version="1.0" encoding="utf-8"?>
<ds:datastoreItem xmlns:ds="http://schemas.openxmlformats.org/officeDocument/2006/customXml" ds:itemID="{8FB72F6E-2280-4472-98BF-16E5FC7DA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fd522-4c6c-4705-9904-9019119a00c3"/>
    <ds:schemaRef ds:uri="efd8fe54-1cb9-482e-b6a7-d12372b92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D28A5-CE5F-4E9F-BA84-CDFD348CEBE6}">
  <ds:schemaRefs>
    <ds:schemaRef ds:uri="http://schemas.openxmlformats.org/officeDocument/2006/bibliography"/>
  </ds:schemaRefs>
</ds:datastoreItem>
</file>

<file path=customXml/itemProps4.xml><?xml version="1.0" encoding="utf-8"?>
<ds:datastoreItem xmlns:ds="http://schemas.openxmlformats.org/officeDocument/2006/customXml" ds:itemID="{F4A024D6-EE45-4D0F-869A-F0533FFFA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1766</Words>
  <Characters>10230</Characters>
  <Application>Microsoft Office Word</Application>
  <DocSecurity>0</DocSecurity>
  <Lines>276</Lines>
  <Paragraphs>164</Paragraphs>
  <ScaleCrop>false</ScaleCrop>
  <Company>Ark Housing</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csheridan</dc:creator>
  <cp:lastModifiedBy>Michael Catlin</cp:lastModifiedBy>
  <cp:revision>3</cp:revision>
  <cp:lastPrinted>2018-06-11T09:37:00Z</cp:lastPrinted>
  <dcterms:created xsi:type="dcterms:W3CDTF">2026-06-02T09:54:00Z</dcterms:created>
  <dcterms:modified xsi:type="dcterms:W3CDTF">2026-06-02T10:00:00Z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0x01010092FF17552442974895ED98F8612F7163</vt:lpwstr>
  </property>
  <property fmtid="{D5CDD505-2E9C-101B-9397-08002B2CF9AE}" pid="3" name="MediaServiceImageTags">
    <vt:lpwstr/>
  </property>
</Properties>
</file>